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BE" w:rsidRPr="00B85ECE" w:rsidRDefault="00092ED1" w:rsidP="008E51BE">
      <w:pPr>
        <w:pStyle w:val="Encabezado"/>
        <w:tabs>
          <w:tab w:val="center" w:pos="1440"/>
        </w:tabs>
        <w:ind w:left="1416" w:firstLine="2124"/>
        <w:rPr>
          <w:rFonts w:ascii="Arial" w:hAnsi="Arial" w:cs="Arial"/>
          <w:bCs/>
          <w:smallCaps/>
          <w:sz w:val="24"/>
          <w:szCs w:val="24"/>
        </w:rPr>
      </w:pPr>
      <w:r>
        <w:rPr>
          <w:rFonts w:ascii="Arial" w:hAnsi="Arial" w:cs="Arial"/>
          <w:bCs/>
          <w:smallCaps/>
          <w:noProof/>
          <w:sz w:val="24"/>
          <w:szCs w:val="24"/>
          <w:lang w:val="es-MX"/>
        </w:rPr>
        <w:drawing>
          <wp:anchor distT="0" distB="0" distL="114300" distR="114300" simplePos="0" relativeHeight="251658240" behindDoc="0" locked="0" layoutInCell="1" allowOverlap="1">
            <wp:simplePos x="0" y="0"/>
            <wp:positionH relativeFrom="column">
              <wp:posOffset>-384810</wp:posOffset>
            </wp:positionH>
            <wp:positionV relativeFrom="paragraph">
              <wp:posOffset>10160</wp:posOffset>
            </wp:positionV>
            <wp:extent cx="3019425" cy="1076325"/>
            <wp:effectExtent l="95250" t="19050" r="28575" b="47625"/>
            <wp:wrapNone/>
            <wp:docPr id="3" name="Imagen 1" descr="I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DM"/>
                    <pic:cNvPicPr>
                      <a:picLocks noChangeAspect="1" noChangeArrowheads="1"/>
                    </pic:cNvPicPr>
                  </pic:nvPicPr>
                  <pic:blipFill>
                    <a:blip r:embed="rId7" cstate="print"/>
                    <a:srcRect/>
                    <a:stretch>
                      <a:fillRect/>
                    </a:stretch>
                  </pic:blipFill>
                  <pic:spPr bwMode="auto">
                    <a:xfrm>
                      <a:off x="0" y="0"/>
                      <a:ext cx="3019425" cy="10763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8E51BE" w:rsidRPr="00B85ECE" w:rsidRDefault="00092ED1" w:rsidP="00092ED1">
      <w:pPr>
        <w:pStyle w:val="Encabezado"/>
        <w:tabs>
          <w:tab w:val="center" w:pos="1440"/>
        </w:tabs>
        <w:ind w:left="708"/>
        <w:jc w:val="center"/>
        <w:rPr>
          <w:rFonts w:ascii="Arial" w:hAnsi="Arial" w:cs="Arial"/>
          <w:bCs/>
          <w:smallCaps/>
          <w:sz w:val="28"/>
          <w:szCs w:val="24"/>
        </w:rPr>
      </w:pPr>
      <w:r>
        <w:rPr>
          <w:rFonts w:ascii="Arial" w:hAnsi="Arial" w:cs="Arial"/>
          <w:bCs/>
          <w:smallCaps/>
          <w:sz w:val="36"/>
          <w:szCs w:val="24"/>
        </w:rPr>
        <w:t xml:space="preserve">                                         </w:t>
      </w:r>
      <w:r w:rsidR="008E51BE" w:rsidRPr="00B81D5B">
        <w:rPr>
          <w:rFonts w:ascii="Arial" w:hAnsi="Arial" w:cs="Arial"/>
          <w:bCs/>
          <w:smallCaps/>
          <w:sz w:val="44"/>
          <w:szCs w:val="44"/>
        </w:rPr>
        <w:t>I</w:t>
      </w:r>
      <w:r w:rsidR="008E51BE" w:rsidRPr="00B85ECE">
        <w:rPr>
          <w:rFonts w:ascii="Arial" w:hAnsi="Arial" w:cs="Arial"/>
          <w:bCs/>
          <w:smallCaps/>
          <w:sz w:val="36"/>
          <w:szCs w:val="24"/>
        </w:rPr>
        <w:t xml:space="preserve">nstituto </w:t>
      </w:r>
      <w:r w:rsidRPr="00B81D5B">
        <w:rPr>
          <w:rFonts w:ascii="Arial" w:hAnsi="Arial" w:cs="Arial"/>
          <w:bCs/>
          <w:smallCaps/>
          <w:sz w:val="44"/>
          <w:szCs w:val="44"/>
        </w:rPr>
        <w:t>U</w:t>
      </w:r>
      <w:r>
        <w:rPr>
          <w:rFonts w:ascii="Arial" w:hAnsi="Arial" w:cs="Arial"/>
          <w:bCs/>
          <w:smallCaps/>
          <w:sz w:val="36"/>
          <w:szCs w:val="24"/>
        </w:rPr>
        <w:t xml:space="preserve">niversitario </w:t>
      </w:r>
      <w:r w:rsidRPr="00B81D5B">
        <w:rPr>
          <w:rFonts w:ascii="Arial" w:hAnsi="Arial" w:cs="Arial"/>
          <w:bCs/>
          <w:smallCaps/>
          <w:sz w:val="44"/>
          <w:szCs w:val="44"/>
        </w:rPr>
        <w:t>de</w:t>
      </w:r>
      <w:r>
        <w:rPr>
          <w:rFonts w:ascii="Arial" w:hAnsi="Arial" w:cs="Arial"/>
          <w:bCs/>
          <w:smallCaps/>
          <w:sz w:val="36"/>
          <w:szCs w:val="24"/>
        </w:rPr>
        <w:t xml:space="preserve">           </w:t>
      </w:r>
      <w:r w:rsidR="008E51BE" w:rsidRPr="00B81D5B">
        <w:rPr>
          <w:rFonts w:ascii="Arial" w:hAnsi="Arial" w:cs="Arial"/>
          <w:bCs/>
          <w:smallCaps/>
          <w:sz w:val="44"/>
          <w:szCs w:val="44"/>
        </w:rPr>
        <w:t>M</w:t>
      </w:r>
      <w:r w:rsidR="008E51BE" w:rsidRPr="00B85ECE">
        <w:rPr>
          <w:rFonts w:ascii="Arial" w:hAnsi="Arial" w:cs="Arial"/>
          <w:bCs/>
          <w:smallCaps/>
          <w:sz w:val="36"/>
          <w:szCs w:val="24"/>
        </w:rPr>
        <w:t>éxico</w:t>
      </w:r>
    </w:p>
    <w:p w:rsidR="00741B2C" w:rsidRDefault="00741B2C" w:rsidP="00741B2C">
      <w:pPr>
        <w:pStyle w:val="Encabezado"/>
        <w:tabs>
          <w:tab w:val="center" w:pos="1440"/>
        </w:tabs>
        <w:jc w:val="center"/>
        <w:rPr>
          <w:rFonts w:ascii="Arial" w:hAnsi="Arial" w:cs="Arial"/>
          <w:bCs/>
          <w:smallCaps/>
          <w:sz w:val="28"/>
          <w:szCs w:val="24"/>
        </w:rPr>
      </w:pPr>
    </w:p>
    <w:p w:rsidR="008E51BE" w:rsidRPr="00B85ECE" w:rsidRDefault="008E51BE" w:rsidP="00B81D5B">
      <w:pPr>
        <w:rPr>
          <w:rFonts w:ascii="Arial" w:hAnsi="Arial" w:cs="Arial"/>
          <w:bCs/>
          <w:smallCaps/>
          <w:u w:val="single"/>
        </w:rPr>
      </w:pPr>
    </w:p>
    <w:p w:rsidR="008E51BE" w:rsidRPr="00B85ECE" w:rsidRDefault="008E51BE" w:rsidP="008E51BE">
      <w:pPr>
        <w:jc w:val="center"/>
        <w:rPr>
          <w:rFonts w:ascii="Arial" w:hAnsi="Arial" w:cs="Arial"/>
          <w:bCs/>
          <w:smallCaps/>
          <w:u w:val="single"/>
        </w:rPr>
      </w:pPr>
      <w:r w:rsidRPr="00B85ECE">
        <w:rPr>
          <w:rFonts w:ascii="Arial" w:hAnsi="Arial" w:cs="Arial"/>
          <w:bCs/>
          <w:smallCaps/>
          <w:u w:val="single"/>
        </w:rPr>
        <w:t>Perfil Descriptivo de Clase</w:t>
      </w:r>
    </w:p>
    <w:p w:rsidR="008E51BE" w:rsidRPr="006F0C42" w:rsidRDefault="008E51BE" w:rsidP="008E51BE">
      <w:pPr>
        <w:jc w:val="center"/>
        <w:rPr>
          <w:rFonts w:ascii="Arial" w:hAnsi="Arial" w:cs="Arial"/>
          <w:b/>
          <w:bCs/>
        </w:rPr>
      </w:pPr>
      <w:r w:rsidRPr="006F0C42">
        <w:rPr>
          <w:rFonts w:ascii="Arial" w:hAnsi="Arial" w:cs="Arial"/>
          <w:b/>
          <w:bCs/>
        </w:rPr>
        <w:tab/>
      </w:r>
      <w:r w:rsidRPr="006F0C42">
        <w:rPr>
          <w:rFonts w:ascii="Arial" w:hAnsi="Arial" w:cs="Arial"/>
          <w:b/>
          <w:bCs/>
        </w:rPr>
        <w:tab/>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141"/>
        <w:gridCol w:w="2511"/>
        <w:gridCol w:w="1311"/>
        <w:gridCol w:w="1415"/>
        <w:gridCol w:w="708"/>
        <w:gridCol w:w="2705"/>
      </w:tblGrid>
      <w:tr w:rsidR="008E51BE" w:rsidRPr="006F0C42" w:rsidTr="004B7ED4">
        <w:trPr>
          <w:trHeight w:val="271"/>
        </w:trPr>
        <w:tc>
          <w:tcPr>
            <w:tcW w:w="10490" w:type="dxa"/>
            <w:gridSpan w:val="7"/>
            <w:vAlign w:val="center"/>
          </w:tcPr>
          <w:p w:rsidR="008E51BE" w:rsidRPr="006F0C42" w:rsidRDefault="008E51BE" w:rsidP="00FC5297">
            <w:pPr>
              <w:jc w:val="center"/>
              <w:rPr>
                <w:rFonts w:ascii="Arial" w:hAnsi="Arial" w:cs="Arial"/>
                <w:b/>
                <w:bCs/>
                <w:smallCaps/>
                <w:spacing w:val="20"/>
                <w:sz w:val="20"/>
              </w:rPr>
            </w:pPr>
            <w:r w:rsidRPr="006F0C42">
              <w:rPr>
                <w:rFonts w:ascii="Arial" w:hAnsi="Arial" w:cs="Arial"/>
                <w:b/>
                <w:bCs/>
                <w:smallCaps/>
                <w:spacing w:val="20"/>
                <w:sz w:val="20"/>
              </w:rPr>
              <w:t>CARACTERÍSTICAS DE LA MATERIA</w:t>
            </w:r>
          </w:p>
        </w:tc>
      </w:tr>
      <w:tr w:rsidR="008E51BE" w:rsidRPr="006F0C42" w:rsidTr="004B7ED4">
        <w:trPr>
          <w:trHeight w:val="151"/>
        </w:trPr>
        <w:tc>
          <w:tcPr>
            <w:tcW w:w="1699" w:type="dxa"/>
          </w:tcPr>
          <w:p w:rsidR="008E51BE" w:rsidRPr="006F0C42" w:rsidRDefault="008E51BE" w:rsidP="00FC5297">
            <w:pPr>
              <w:jc w:val="center"/>
              <w:rPr>
                <w:rFonts w:ascii="Arial" w:hAnsi="Arial" w:cs="Arial"/>
                <w:b/>
                <w:bCs/>
                <w:smallCaps/>
                <w:spacing w:val="20"/>
                <w:sz w:val="20"/>
              </w:rPr>
            </w:pPr>
            <w:r w:rsidRPr="006F0C42">
              <w:rPr>
                <w:rFonts w:ascii="Arial" w:hAnsi="Arial" w:cs="Arial"/>
                <w:b/>
                <w:bCs/>
                <w:smallCaps/>
                <w:spacing w:val="20"/>
                <w:sz w:val="20"/>
              </w:rPr>
              <w:t>Materia:</w:t>
            </w:r>
          </w:p>
        </w:tc>
        <w:tc>
          <w:tcPr>
            <w:tcW w:w="3963" w:type="dxa"/>
            <w:gridSpan w:val="3"/>
          </w:tcPr>
          <w:p w:rsidR="008E51BE" w:rsidRPr="006F0C42" w:rsidRDefault="00092ED1" w:rsidP="00092ED1">
            <w:pPr>
              <w:jc w:val="center"/>
              <w:rPr>
                <w:rFonts w:ascii="Arial" w:hAnsi="Arial" w:cs="Arial"/>
                <w:smallCaps/>
                <w:sz w:val="20"/>
                <w:szCs w:val="20"/>
              </w:rPr>
            </w:pPr>
            <w:r>
              <w:rPr>
                <w:rFonts w:ascii="Arial" w:hAnsi="Arial" w:cs="Arial"/>
                <w:smallCaps/>
                <w:sz w:val="20"/>
                <w:szCs w:val="20"/>
              </w:rPr>
              <w:t>nociones de salud publica</w:t>
            </w:r>
          </w:p>
        </w:tc>
        <w:tc>
          <w:tcPr>
            <w:tcW w:w="1415" w:type="dxa"/>
          </w:tcPr>
          <w:p w:rsidR="008E51BE" w:rsidRPr="006F0C42" w:rsidRDefault="008E51BE" w:rsidP="00092ED1">
            <w:pPr>
              <w:jc w:val="center"/>
              <w:rPr>
                <w:rFonts w:ascii="Arial" w:hAnsi="Arial" w:cs="Arial"/>
                <w:b/>
                <w:smallCaps/>
                <w:spacing w:val="20"/>
                <w:sz w:val="20"/>
              </w:rPr>
            </w:pPr>
            <w:r w:rsidRPr="006F0C42">
              <w:rPr>
                <w:rFonts w:ascii="Arial" w:hAnsi="Arial" w:cs="Arial"/>
                <w:b/>
                <w:smallCaps/>
                <w:spacing w:val="20"/>
                <w:sz w:val="20"/>
              </w:rPr>
              <w:t>Ciclo:</w:t>
            </w:r>
          </w:p>
        </w:tc>
        <w:tc>
          <w:tcPr>
            <w:tcW w:w="3413" w:type="dxa"/>
            <w:gridSpan w:val="2"/>
          </w:tcPr>
          <w:p w:rsidR="008E51BE" w:rsidRPr="00BC6851" w:rsidRDefault="00E62691" w:rsidP="004B7ED4">
            <w:pPr>
              <w:jc w:val="center"/>
              <w:rPr>
                <w:rFonts w:ascii="Arial" w:hAnsi="Arial" w:cs="Arial"/>
                <w:sz w:val="18"/>
                <w:szCs w:val="18"/>
              </w:rPr>
            </w:pPr>
            <w:r>
              <w:rPr>
                <w:rFonts w:ascii="Arial" w:hAnsi="Arial" w:cs="Arial"/>
                <w:sz w:val="18"/>
                <w:szCs w:val="18"/>
              </w:rPr>
              <w:t>DICIEMBRE</w:t>
            </w:r>
            <w:r w:rsidR="0080441D">
              <w:rPr>
                <w:rFonts w:ascii="Arial" w:hAnsi="Arial" w:cs="Arial"/>
                <w:sz w:val="18"/>
                <w:szCs w:val="18"/>
              </w:rPr>
              <w:t xml:space="preserve"> </w:t>
            </w:r>
            <w:r w:rsidR="004B7ED4">
              <w:rPr>
                <w:rFonts w:ascii="Arial" w:hAnsi="Arial" w:cs="Arial"/>
                <w:sz w:val="18"/>
                <w:szCs w:val="18"/>
              </w:rPr>
              <w:t xml:space="preserve">01 2012–17 </w:t>
            </w:r>
            <w:r>
              <w:rPr>
                <w:rFonts w:ascii="Arial" w:hAnsi="Arial" w:cs="Arial"/>
                <w:sz w:val="18"/>
                <w:szCs w:val="18"/>
              </w:rPr>
              <w:t>MARZ</w:t>
            </w:r>
            <w:r w:rsidR="008E51BE">
              <w:rPr>
                <w:rFonts w:ascii="Arial" w:hAnsi="Arial" w:cs="Arial"/>
                <w:sz w:val="18"/>
                <w:szCs w:val="18"/>
              </w:rPr>
              <w:t>O 201</w:t>
            </w:r>
            <w:r w:rsidR="004B7ED4">
              <w:rPr>
                <w:rFonts w:ascii="Arial" w:hAnsi="Arial" w:cs="Arial"/>
                <w:sz w:val="18"/>
                <w:szCs w:val="18"/>
              </w:rPr>
              <w:t>3</w:t>
            </w:r>
          </w:p>
        </w:tc>
      </w:tr>
      <w:tr w:rsidR="008E51BE" w:rsidRPr="006F0C42" w:rsidTr="004B7ED4">
        <w:trPr>
          <w:trHeight w:val="313"/>
        </w:trPr>
        <w:tc>
          <w:tcPr>
            <w:tcW w:w="1699" w:type="dxa"/>
            <w:vAlign w:val="center"/>
          </w:tcPr>
          <w:p w:rsidR="008E51BE" w:rsidRPr="006F0C42" w:rsidRDefault="008E51BE" w:rsidP="00FC5297">
            <w:pPr>
              <w:jc w:val="center"/>
              <w:rPr>
                <w:rFonts w:ascii="Arial" w:hAnsi="Arial" w:cs="Arial"/>
                <w:b/>
                <w:bCs/>
                <w:smallCaps/>
                <w:spacing w:val="20"/>
                <w:sz w:val="20"/>
              </w:rPr>
            </w:pPr>
            <w:r w:rsidRPr="006F0C42">
              <w:rPr>
                <w:rFonts w:ascii="Arial" w:hAnsi="Arial" w:cs="Arial"/>
                <w:b/>
                <w:bCs/>
                <w:smallCaps/>
                <w:spacing w:val="20"/>
                <w:sz w:val="20"/>
              </w:rPr>
              <w:t>Profesor:</w:t>
            </w:r>
          </w:p>
        </w:tc>
        <w:tc>
          <w:tcPr>
            <w:tcW w:w="3963" w:type="dxa"/>
            <w:gridSpan w:val="3"/>
            <w:vAlign w:val="center"/>
          </w:tcPr>
          <w:p w:rsidR="008E51BE" w:rsidRPr="00590A81" w:rsidRDefault="008E51BE" w:rsidP="00092ED1">
            <w:pPr>
              <w:jc w:val="center"/>
              <w:rPr>
                <w:rFonts w:ascii="Arial" w:hAnsi="Arial" w:cs="Arial"/>
                <w:b/>
                <w:smallCaps/>
                <w:sz w:val="20"/>
                <w:szCs w:val="20"/>
              </w:rPr>
            </w:pPr>
            <w:r w:rsidRPr="00590A81">
              <w:rPr>
                <w:rFonts w:ascii="Arial" w:hAnsi="Arial" w:cs="Arial"/>
                <w:b/>
                <w:smallCaps/>
                <w:sz w:val="20"/>
                <w:szCs w:val="20"/>
              </w:rPr>
              <w:t>Q.f.b. juan Eduardo Díaz sal</w:t>
            </w:r>
            <w:bookmarkStart w:id="0" w:name="_GoBack"/>
            <w:bookmarkEnd w:id="0"/>
            <w:r w:rsidRPr="00590A81">
              <w:rPr>
                <w:rFonts w:ascii="Arial" w:hAnsi="Arial" w:cs="Arial"/>
                <w:b/>
                <w:smallCaps/>
                <w:sz w:val="20"/>
                <w:szCs w:val="20"/>
              </w:rPr>
              <w:t>inas</w:t>
            </w:r>
          </w:p>
        </w:tc>
        <w:tc>
          <w:tcPr>
            <w:tcW w:w="1415" w:type="dxa"/>
            <w:vAlign w:val="center"/>
          </w:tcPr>
          <w:p w:rsidR="008E51BE" w:rsidRPr="006F0C42" w:rsidRDefault="008E51BE" w:rsidP="00092ED1">
            <w:pPr>
              <w:jc w:val="center"/>
              <w:rPr>
                <w:rFonts w:ascii="Arial" w:hAnsi="Arial" w:cs="Arial"/>
                <w:b/>
                <w:smallCaps/>
                <w:spacing w:val="20"/>
                <w:sz w:val="20"/>
              </w:rPr>
            </w:pPr>
            <w:r w:rsidRPr="006F0C42">
              <w:rPr>
                <w:rFonts w:ascii="Arial" w:hAnsi="Arial" w:cs="Arial"/>
                <w:b/>
                <w:smallCaps/>
                <w:spacing w:val="20"/>
                <w:sz w:val="20"/>
              </w:rPr>
              <w:t>Horario:</w:t>
            </w:r>
          </w:p>
        </w:tc>
        <w:tc>
          <w:tcPr>
            <w:tcW w:w="3413" w:type="dxa"/>
            <w:gridSpan w:val="2"/>
            <w:vAlign w:val="center"/>
          </w:tcPr>
          <w:p w:rsidR="008E51BE" w:rsidRPr="00F21F55" w:rsidRDefault="00E62691" w:rsidP="00092ED1">
            <w:pPr>
              <w:jc w:val="center"/>
              <w:rPr>
                <w:rFonts w:ascii="Arial" w:hAnsi="Arial" w:cs="Arial"/>
                <w:smallCaps/>
                <w:sz w:val="20"/>
                <w:szCs w:val="20"/>
              </w:rPr>
            </w:pPr>
            <w:r>
              <w:rPr>
                <w:rFonts w:ascii="Arial" w:hAnsi="Arial" w:cs="Arial"/>
                <w:smallCaps/>
                <w:sz w:val="20"/>
                <w:szCs w:val="20"/>
              </w:rPr>
              <w:t>sábados</w:t>
            </w:r>
          </w:p>
          <w:p w:rsidR="008E51BE" w:rsidRPr="006F0C42" w:rsidRDefault="00092ED1" w:rsidP="00092ED1">
            <w:pPr>
              <w:jc w:val="center"/>
              <w:rPr>
                <w:rFonts w:ascii="Arial" w:hAnsi="Arial" w:cs="Arial"/>
                <w:smallCaps/>
                <w:sz w:val="20"/>
                <w:szCs w:val="20"/>
              </w:rPr>
            </w:pPr>
            <w:r>
              <w:rPr>
                <w:rFonts w:ascii="Arial" w:hAnsi="Arial" w:cs="Arial"/>
                <w:smallCaps/>
                <w:sz w:val="20"/>
                <w:szCs w:val="20"/>
              </w:rPr>
              <w:t>7:50am—8:40</w:t>
            </w:r>
            <w:r w:rsidR="00F21F55">
              <w:rPr>
                <w:rFonts w:ascii="Arial" w:hAnsi="Arial" w:cs="Arial"/>
                <w:smallCaps/>
                <w:sz w:val="20"/>
                <w:szCs w:val="20"/>
              </w:rPr>
              <w:t>am</w:t>
            </w:r>
          </w:p>
        </w:tc>
      </w:tr>
      <w:tr w:rsidR="008E51BE" w:rsidRPr="00E80B5A" w:rsidTr="004B7ED4">
        <w:trPr>
          <w:trHeight w:val="767"/>
        </w:trPr>
        <w:tc>
          <w:tcPr>
            <w:tcW w:w="10490" w:type="dxa"/>
            <w:gridSpan w:val="7"/>
          </w:tcPr>
          <w:p w:rsidR="008E51BE" w:rsidRPr="00E80B5A" w:rsidRDefault="008E51BE" w:rsidP="00FC5297">
            <w:pPr>
              <w:jc w:val="both"/>
              <w:rPr>
                <w:rFonts w:ascii="Arial" w:hAnsi="Arial" w:cs="Arial"/>
                <w:bCs/>
                <w:spacing w:val="20"/>
                <w:sz w:val="20"/>
              </w:rPr>
            </w:pPr>
            <w:r w:rsidRPr="00E80B5A">
              <w:rPr>
                <w:rFonts w:ascii="Arial" w:hAnsi="Arial" w:cs="Arial"/>
                <w:bCs/>
                <w:spacing w:val="20"/>
                <w:sz w:val="20"/>
              </w:rPr>
              <w:t xml:space="preserve">Objetivo del Curso: </w:t>
            </w:r>
          </w:p>
          <w:p w:rsidR="008E51BE" w:rsidRPr="007E4614" w:rsidRDefault="007E4614" w:rsidP="00E62691">
            <w:pPr>
              <w:jc w:val="both"/>
              <w:rPr>
                <w:rFonts w:ascii="Arial" w:hAnsi="Arial" w:cs="Arial"/>
                <w:bCs/>
                <w:spacing w:val="20"/>
                <w:sz w:val="20"/>
              </w:rPr>
            </w:pPr>
            <w:r w:rsidRPr="007E4614">
              <w:rPr>
                <w:rFonts w:ascii="Arial" w:hAnsi="Arial" w:cs="Arial"/>
                <w:bCs/>
                <w:spacing w:val="20"/>
                <w:sz w:val="20"/>
              </w:rPr>
              <w:t>Identificar</w:t>
            </w:r>
            <w:r w:rsidR="008E51BE" w:rsidRPr="007E4614">
              <w:rPr>
                <w:rFonts w:ascii="Arial" w:hAnsi="Arial" w:cs="Arial"/>
                <w:bCs/>
                <w:spacing w:val="20"/>
                <w:sz w:val="20"/>
              </w:rPr>
              <w:t xml:space="preserve"> </w:t>
            </w:r>
            <w:r w:rsidRPr="007E4614">
              <w:rPr>
                <w:rFonts w:ascii="Arial" w:hAnsi="Arial" w:cs="Arial"/>
                <w:bCs/>
                <w:spacing w:val="20"/>
                <w:sz w:val="20"/>
              </w:rPr>
              <w:t xml:space="preserve">y </w:t>
            </w:r>
            <w:r w:rsidRPr="007E4614">
              <w:rPr>
                <w:rFonts w:ascii="Arial" w:hAnsi="Arial" w:cs="Arial"/>
                <w:bCs/>
                <w:spacing w:val="20"/>
                <w:sz w:val="20"/>
                <w:szCs w:val="20"/>
              </w:rPr>
              <w:t>aplicar</w:t>
            </w:r>
            <w:r w:rsidR="008E51BE" w:rsidRPr="007E4614">
              <w:rPr>
                <w:rFonts w:ascii="Arial" w:hAnsi="Arial" w:cs="Arial"/>
                <w:bCs/>
                <w:spacing w:val="20"/>
                <w:sz w:val="20"/>
                <w:szCs w:val="20"/>
              </w:rPr>
              <w:t xml:space="preserve"> los conocimientos en la importancia de</w:t>
            </w:r>
            <w:r w:rsidR="00F21F55" w:rsidRPr="007E4614">
              <w:rPr>
                <w:rFonts w:ascii="Arial" w:hAnsi="Arial" w:cs="Arial"/>
                <w:bCs/>
                <w:spacing w:val="20"/>
                <w:sz w:val="20"/>
                <w:szCs w:val="20"/>
              </w:rPr>
              <w:t xml:space="preserve"> </w:t>
            </w:r>
            <w:r w:rsidR="00E62691" w:rsidRPr="007E4614">
              <w:rPr>
                <w:rFonts w:ascii="Arial" w:hAnsi="Arial" w:cs="Arial"/>
                <w:bCs/>
                <w:spacing w:val="20"/>
                <w:sz w:val="20"/>
                <w:szCs w:val="20"/>
              </w:rPr>
              <w:t xml:space="preserve">salud pública y </w:t>
            </w:r>
            <w:r w:rsidRPr="007E4614">
              <w:rPr>
                <w:rFonts w:ascii="Arial" w:hAnsi="Arial" w:cs="Arial"/>
                <w:bCs/>
                <w:spacing w:val="20"/>
                <w:sz w:val="20"/>
                <w:szCs w:val="20"/>
              </w:rPr>
              <w:t>médica,</w:t>
            </w:r>
            <w:r w:rsidR="00E62691" w:rsidRPr="007E4614">
              <w:rPr>
                <w:rFonts w:ascii="Arial" w:hAnsi="Arial" w:cs="Arial"/>
                <w:bCs/>
                <w:spacing w:val="20"/>
                <w:sz w:val="20"/>
                <w:szCs w:val="20"/>
              </w:rPr>
              <w:t xml:space="preserve"> </w:t>
            </w:r>
            <w:r w:rsidRPr="007E4614">
              <w:rPr>
                <w:rFonts w:ascii="Arial" w:hAnsi="Arial" w:cs="Arial"/>
                <w:sz w:val="20"/>
                <w:szCs w:val="20"/>
              </w:rPr>
              <w:t xml:space="preserve"> protegiendo y mejorando la salud de las comunidades a través de la educación, promoción de estilos de vida saluda</w:t>
            </w:r>
            <w:r w:rsidR="002F0F7B">
              <w:rPr>
                <w:rFonts w:ascii="Arial" w:hAnsi="Arial" w:cs="Arial"/>
                <w:sz w:val="20"/>
                <w:szCs w:val="20"/>
              </w:rPr>
              <w:t>bles</w:t>
            </w:r>
            <w:r w:rsidRPr="007E4614">
              <w:rPr>
                <w:rFonts w:ascii="Arial" w:hAnsi="Arial" w:cs="Arial"/>
                <w:sz w:val="20"/>
                <w:szCs w:val="20"/>
              </w:rPr>
              <w:t xml:space="preserve"> e investigación en prevención de enfermedades y lesiones.</w:t>
            </w:r>
          </w:p>
        </w:tc>
      </w:tr>
      <w:tr w:rsidR="008E51BE" w:rsidRPr="00E80B5A" w:rsidTr="004B7ED4">
        <w:trPr>
          <w:trHeight w:val="928"/>
        </w:trPr>
        <w:tc>
          <w:tcPr>
            <w:tcW w:w="10490" w:type="dxa"/>
            <w:gridSpan w:val="7"/>
          </w:tcPr>
          <w:p w:rsidR="008E51BE" w:rsidRPr="00E80B5A" w:rsidRDefault="008E51BE" w:rsidP="00FC5297">
            <w:pPr>
              <w:jc w:val="both"/>
              <w:rPr>
                <w:rFonts w:ascii="Arial" w:hAnsi="Arial" w:cs="Arial"/>
                <w:bCs/>
                <w:spacing w:val="20"/>
                <w:sz w:val="20"/>
              </w:rPr>
            </w:pPr>
            <w:r w:rsidRPr="00E80B5A">
              <w:rPr>
                <w:rFonts w:ascii="Arial" w:hAnsi="Arial" w:cs="Arial"/>
                <w:bCs/>
                <w:spacing w:val="20"/>
                <w:sz w:val="20"/>
              </w:rPr>
              <w:t>Propuesta de desarrollo del curso:</w:t>
            </w:r>
          </w:p>
          <w:p w:rsidR="008E51BE" w:rsidRPr="00CA4804" w:rsidRDefault="008E51BE" w:rsidP="00FC5297">
            <w:pPr>
              <w:jc w:val="both"/>
              <w:rPr>
                <w:rFonts w:ascii="Arial" w:hAnsi="Arial" w:cs="Arial"/>
                <w:bCs/>
                <w:i/>
                <w:spacing w:val="20"/>
                <w:sz w:val="20"/>
              </w:rPr>
            </w:pPr>
            <w:r w:rsidRPr="00CA4804">
              <w:rPr>
                <w:rFonts w:ascii="Arial" w:hAnsi="Arial" w:cs="Arial"/>
                <w:bCs/>
                <w:i/>
                <w:spacing w:val="20"/>
                <w:sz w:val="20"/>
              </w:rPr>
              <w:t xml:space="preserve">El curso está diseñado para abordar la materia de </w:t>
            </w:r>
            <w:r w:rsidR="00E62691" w:rsidRPr="00CA4804">
              <w:rPr>
                <w:rFonts w:ascii="Arial" w:hAnsi="Arial" w:cs="Arial"/>
                <w:bCs/>
                <w:i/>
                <w:spacing w:val="20"/>
                <w:sz w:val="20"/>
              </w:rPr>
              <w:t xml:space="preserve">Nociones de salud pública en el desarrollo de un lenguaje científico </w:t>
            </w:r>
            <w:r w:rsidR="002F0F7B" w:rsidRPr="00CA4804">
              <w:rPr>
                <w:rFonts w:ascii="Arial" w:hAnsi="Arial" w:cs="Arial"/>
                <w:bCs/>
                <w:i/>
                <w:spacing w:val="20"/>
                <w:sz w:val="20"/>
              </w:rPr>
              <w:t xml:space="preserve">y técnicas básicas </w:t>
            </w:r>
            <w:r w:rsidR="00E62691" w:rsidRPr="00CA4804">
              <w:rPr>
                <w:rFonts w:ascii="Arial" w:hAnsi="Arial" w:cs="Arial"/>
                <w:bCs/>
                <w:i/>
                <w:spacing w:val="20"/>
                <w:sz w:val="20"/>
              </w:rPr>
              <w:t>en el área medico clínico y salud social.</w:t>
            </w:r>
            <w:r w:rsidR="00A46D09" w:rsidRPr="00CA4804">
              <w:rPr>
                <w:rFonts w:ascii="Arial" w:hAnsi="Arial" w:cs="Arial"/>
                <w:bCs/>
                <w:i/>
                <w:spacing w:val="20"/>
                <w:sz w:val="20"/>
              </w:rPr>
              <w:t xml:space="preserve"> Por medio de enseñanzas didácticas y basadas en los paradigmas del aprendizaje.</w:t>
            </w:r>
          </w:p>
          <w:p w:rsidR="008E51BE" w:rsidRPr="00E80B5A" w:rsidRDefault="008E51BE" w:rsidP="00FC5297">
            <w:pPr>
              <w:jc w:val="both"/>
              <w:rPr>
                <w:rFonts w:ascii="Arial" w:hAnsi="Arial" w:cs="Arial"/>
                <w:bCs/>
                <w:spacing w:val="20"/>
                <w:sz w:val="20"/>
              </w:rPr>
            </w:pPr>
          </w:p>
        </w:tc>
      </w:tr>
      <w:tr w:rsidR="008E51BE" w:rsidRPr="006F0C42" w:rsidTr="004B7ED4">
        <w:trPr>
          <w:trHeight w:val="268"/>
        </w:trPr>
        <w:tc>
          <w:tcPr>
            <w:tcW w:w="1840" w:type="dxa"/>
            <w:gridSpan w:val="2"/>
            <w:vMerge w:val="restart"/>
            <w:vAlign w:val="center"/>
          </w:tcPr>
          <w:p w:rsidR="008E51BE" w:rsidRPr="006F0C42" w:rsidRDefault="008E51BE" w:rsidP="00FC5297">
            <w:pPr>
              <w:jc w:val="center"/>
              <w:rPr>
                <w:rFonts w:ascii="Arial" w:hAnsi="Arial" w:cs="Arial"/>
                <w:b/>
                <w:bCs/>
                <w:smallCaps/>
                <w:spacing w:val="20"/>
                <w:sz w:val="20"/>
              </w:rPr>
            </w:pPr>
            <w:r w:rsidRPr="006F0C42">
              <w:rPr>
                <w:rFonts w:ascii="Arial" w:hAnsi="Arial" w:cs="Arial"/>
                <w:b/>
                <w:bCs/>
                <w:smallCaps/>
                <w:spacing w:val="20"/>
                <w:sz w:val="20"/>
              </w:rPr>
              <w:t>Criterios para la Evaluación</w:t>
            </w:r>
          </w:p>
        </w:tc>
        <w:tc>
          <w:tcPr>
            <w:tcW w:w="2511" w:type="dxa"/>
            <w:vAlign w:val="center"/>
          </w:tcPr>
          <w:p w:rsidR="008E51BE" w:rsidRPr="006F0C42" w:rsidRDefault="008E51BE" w:rsidP="00B55DFF">
            <w:pPr>
              <w:jc w:val="center"/>
              <w:rPr>
                <w:rFonts w:ascii="Arial" w:hAnsi="Arial" w:cs="Arial"/>
                <w:b/>
                <w:bCs/>
                <w:smallCaps/>
                <w:spacing w:val="20"/>
                <w:sz w:val="18"/>
                <w:szCs w:val="18"/>
              </w:rPr>
            </w:pPr>
            <w:r w:rsidRPr="006F0C42">
              <w:rPr>
                <w:rFonts w:ascii="Arial" w:hAnsi="Arial" w:cs="Arial"/>
                <w:b/>
                <w:bCs/>
                <w:smallCaps/>
                <w:spacing w:val="20"/>
                <w:sz w:val="18"/>
                <w:szCs w:val="18"/>
              </w:rPr>
              <w:t>Estrategias</w:t>
            </w:r>
          </w:p>
        </w:tc>
        <w:tc>
          <w:tcPr>
            <w:tcW w:w="3434" w:type="dxa"/>
            <w:gridSpan w:val="3"/>
            <w:vAlign w:val="center"/>
          </w:tcPr>
          <w:p w:rsidR="008E51BE" w:rsidRPr="006F0C42" w:rsidRDefault="008E51BE" w:rsidP="00FC5297">
            <w:pPr>
              <w:jc w:val="center"/>
              <w:rPr>
                <w:rFonts w:ascii="Arial" w:hAnsi="Arial" w:cs="Arial"/>
                <w:b/>
                <w:bCs/>
                <w:smallCaps/>
                <w:spacing w:val="20"/>
                <w:sz w:val="18"/>
                <w:szCs w:val="18"/>
              </w:rPr>
            </w:pPr>
            <w:r w:rsidRPr="006F0C42">
              <w:rPr>
                <w:rFonts w:ascii="Arial" w:hAnsi="Arial" w:cs="Arial"/>
                <w:b/>
                <w:bCs/>
                <w:smallCaps/>
                <w:spacing w:val="20"/>
                <w:sz w:val="18"/>
                <w:szCs w:val="18"/>
              </w:rPr>
              <w:t>Descripción</w:t>
            </w:r>
          </w:p>
        </w:tc>
        <w:tc>
          <w:tcPr>
            <w:tcW w:w="2705" w:type="dxa"/>
            <w:vAlign w:val="center"/>
          </w:tcPr>
          <w:p w:rsidR="008E51BE" w:rsidRPr="006F0C42" w:rsidRDefault="008E51BE" w:rsidP="00FC5297">
            <w:pPr>
              <w:jc w:val="center"/>
              <w:rPr>
                <w:rFonts w:ascii="Arial" w:hAnsi="Arial" w:cs="Arial"/>
                <w:b/>
                <w:bCs/>
                <w:smallCaps/>
                <w:spacing w:val="20"/>
                <w:sz w:val="18"/>
                <w:szCs w:val="18"/>
              </w:rPr>
            </w:pPr>
            <w:r w:rsidRPr="006F0C42">
              <w:rPr>
                <w:rFonts w:ascii="Arial" w:hAnsi="Arial" w:cs="Arial"/>
                <w:b/>
                <w:bCs/>
                <w:smallCaps/>
                <w:spacing w:val="20"/>
                <w:sz w:val="18"/>
                <w:szCs w:val="18"/>
              </w:rPr>
              <w:t>Ponderación</w:t>
            </w:r>
          </w:p>
        </w:tc>
      </w:tr>
      <w:tr w:rsidR="008E51BE" w:rsidRPr="006F0C42" w:rsidTr="004B7ED4">
        <w:trPr>
          <w:trHeight w:val="262"/>
        </w:trPr>
        <w:tc>
          <w:tcPr>
            <w:tcW w:w="1840" w:type="dxa"/>
            <w:gridSpan w:val="2"/>
            <w:vMerge/>
          </w:tcPr>
          <w:p w:rsidR="008E51BE" w:rsidRPr="006F0C42" w:rsidRDefault="008E51BE" w:rsidP="00FC5297">
            <w:pPr>
              <w:jc w:val="center"/>
              <w:rPr>
                <w:rFonts w:ascii="Arial" w:hAnsi="Arial" w:cs="Arial"/>
                <w:sz w:val="20"/>
              </w:rPr>
            </w:pPr>
          </w:p>
        </w:tc>
        <w:tc>
          <w:tcPr>
            <w:tcW w:w="2511" w:type="dxa"/>
            <w:vAlign w:val="center"/>
          </w:tcPr>
          <w:p w:rsidR="008E51BE" w:rsidRPr="006F0C42" w:rsidRDefault="00E62691" w:rsidP="00B55DFF">
            <w:pPr>
              <w:jc w:val="center"/>
              <w:rPr>
                <w:rFonts w:ascii="Arial" w:hAnsi="Arial" w:cs="Arial"/>
                <w:smallCaps/>
                <w:sz w:val="20"/>
                <w:szCs w:val="20"/>
              </w:rPr>
            </w:pPr>
            <w:r>
              <w:rPr>
                <w:rFonts w:ascii="Arial" w:hAnsi="Arial" w:cs="Arial"/>
                <w:smallCaps/>
                <w:sz w:val="20"/>
                <w:szCs w:val="20"/>
              </w:rPr>
              <w:t>participación</w:t>
            </w:r>
          </w:p>
        </w:tc>
        <w:tc>
          <w:tcPr>
            <w:tcW w:w="3434" w:type="dxa"/>
            <w:gridSpan w:val="3"/>
          </w:tcPr>
          <w:p w:rsidR="008E51BE" w:rsidRPr="006F0C42" w:rsidRDefault="00E62691" w:rsidP="00B55DFF">
            <w:pPr>
              <w:jc w:val="center"/>
              <w:rPr>
                <w:rFonts w:ascii="Arial" w:hAnsi="Arial" w:cs="Arial"/>
                <w:spacing w:val="60"/>
                <w:sz w:val="20"/>
              </w:rPr>
            </w:pPr>
            <w:r>
              <w:rPr>
                <w:rFonts w:ascii="Arial" w:hAnsi="Arial" w:cs="Arial"/>
                <w:smallCaps/>
                <w:sz w:val="20"/>
                <w:szCs w:val="20"/>
              </w:rPr>
              <w:t>interacción</w:t>
            </w:r>
            <w:r w:rsidR="00B55DFF">
              <w:rPr>
                <w:rFonts w:ascii="Arial" w:hAnsi="Arial" w:cs="Arial"/>
                <w:smallCaps/>
                <w:sz w:val="20"/>
                <w:szCs w:val="20"/>
              </w:rPr>
              <w:t xml:space="preserve"> y </w:t>
            </w:r>
            <w:r>
              <w:rPr>
                <w:rFonts w:ascii="Arial" w:hAnsi="Arial" w:cs="Arial"/>
                <w:smallCaps/>
                <w:sz w:val="20"/>
                <w:szCs w:val="20"/>
              </w:rPr>
              <w:t>retroalimentación</w:t>
            </w:r>
            <w:r w:rsidR="00B55DFF">
              <w:rPr>
                <w:rFonts w:ascii="Arial" w:hAnsi="Arial" w:cs="Arial"/>
                <w:smallCaps/>
                <w:sz w:val="20"/>
                <w:szCs w:val="20"/>
              </w:rPr>
              <w:t xml:space="preserve"> </w:t>
            </w:r>
            <w:r>
              <w:rPr>
                <w:rFonts w:ascii="Arial" w:hAnsi="Arial" w:cs="Arial"/>
                <w:smallCaps/>
                <w:sz w:val="20"/>
                <w:szCs w:val="20"/>
              </w:rPr>
              <w:t>temática</w:t>
            </w:r>
            <w:r w:rsidR="00B55DFF">
              <w:rPr>
                <w:rFonts w:ascii="Arial" w:hAnsi="Arial" w:cs="Arial"/>
                <w:smallCaps/>
                <w:sz w:val="20"/>
                <w:szCs w:val="20"/>
              </w:rPr>
              <w:t xml:space="preserve"> y </w:t>
            </w:r>
            <w:r>
              <w:rPr>
                <w:rFonts w:ascii="Arial" w:hAnsi="Arial" w:cs="Arial"/>
                <w:smallCaps/>
                <w:sz w:val="20"/>
                <w:szCs w:val="20"/>
              </w:rPr>
              <w:t>didáctica</w:t>
            </w:r>
            <w:r w:rsidR="00D40EDA">
              <w:rPr>
                <w:rFonts w:ascii="Arial" w:hAnsi="Arial" w:cs="Arial"/>
                <w:smallCaps/>
                <w:sz w:val="20"/>
                <w:szCs w:val="20"/>
              </w:rPr>
              <w:t xml:space="preserve"> conductista, constructivista, humanista y cultural</w:t>
            </w:r>
            <w:r w:rsidR="00987C79">
              <w:rPr>
                <w:rFonts w:ascii="Arial" w:hAnsi="Arial" w:cs="Arial"/>
                <w:smallCaps/>
                <w:sz w:val="20"/>
                <w:szCs w:val="20"/>
              </w:rPr>
              <w:t>.</w:t>
            </w:r>
          </w:p>
        </w:tc>
        <w:tc>
          <w:tcPr>
            <w:tcW w:w="2705" w:type="dxa"/>
            <w:vAlign w:val="center"/>
          </w:tcPr>
          <w:p w:rsidR="008E51BE" w:rsidRPr="006F0C42" w:rsidRDefault="00B55DFF" w:rsidP="00FC5297">
            <w:pPr>
              <w:jc w:val="center"/>
              <w:rPr>
                <w:rFonts w:ascii="Arial" w:hAnsi="Arial" w:cs="Arial"/>
                <w:spacing w:val="60"/>
                <w:sz w:val="20"/>
              </w:rPr>
            </w:pPr>
            <w:r>
              <w:rPr>
                <w:rFonts w:ascii="Arial" w:hAnsi="Arial" w:cs="Arial"/>
                <w:spacing w:val="60"/>
                <w:sz w:val="20"/>
              </w:rPr>
              <w:t>2</w:t>
            </w:r>
            <w:r w:rsidR="008E51BE">
              <w:rPr>
                <w:rFonts w:ascii="Arial" w:hAnsi="Arial" w:cs="Arial"/>
                <w:spacing w:val="60"/>
                <w:sz w:val="20"/>
              </w:rPr>
              <w:t>0%</w:t>
            </w:r>
          </w:p>
        </w:tc>
      </w:tr>
      <w:tr w:rsidR="008E51BE" w:rsidRPr="006F0C42" w:rsidTr="004B7ED4">
        <w:trPr>
          <w:trHeight w:val="141"/>
        </w:trPr>
        <w:tc>
          <w:tcPr>
            <w:tcW w:w="1840" w:type="dxa"/>
            <w:gridSpan w:val="2"/>
            <w:vMerge/>
          </w:tcPr>
          <w:p w:rsidR="008E51BE" w:rsidRPr="006F0C42" w:rsidRDefault="008E51BE" w:rsidP="00FC5297">
            <w:pPr>
              <w:jc w:val="center"/>
              <w:rPr>
                <w:rFonts w:ascii="Arial" w:hAnsi="Arial" w:cs="Arial"/>
                <w:sz w:val="20"/>
              </w:rPr>
            </w:pPr>
          </w:p>
        </w:tc>
        <w:tc>
          <w:tcPr>
            <w:tcW w:w="2511" w:type="dxa"/>
            <w:vAlign w:val="center"/>
          </w:tcPr>
          <w:p w:rsidR="008E51BE" w:rsidRPr="006F0C42" w:rsidRDefault="002E5048" w:rsidP="00092ED1">
            <w:pPr>
              <w:jc w:val="center"/>
              <w:rPr>
                <w:rFonts w:ascii="Arial" w:hAnsi="Arial" w:cs="Arial"/>
                <w:smallCaps/>
                <w:sz w:val="20"/>
                <w:szCs w:val="20"/>
              </w:rPr>
            </w:pPr>
            <w:r>
              <w:rPr>
                <w:rFonts w:ascii="Arial" w:hAnsi="Arial" w:cs="Arial"/>
                <w:smallCaps/>
                <w:sz w:val="20"/>
                <w:szCs w:val="20"/>
              </w:rPr>
              <w:t>trabajos</w:t>
            </w:r>
            <w:r w:rsidR="00327D32">
              <w:rPr>
                <w:rFonts w:ascii="Arial" w:hAnsi="Arial" w:cs="Arial"/>
                <w:smallCaps/>
                <w:sz w:val="20"/>
                <w:szCs w:val="20"/>
              </w:rPr>
              <w:t xml:space="preserve"> </w:t>
            </w:r>
            <w:r w:rsidR="00327D32">
              <w:rPr>
                <w:rFonts w:ascii="Arial" w:hAnsi="Arial" w:cs="Arial"/>
                <w:smallCaps/>
                <w:sz w:val="16"/>
                <w:szCs w:val="16"/>
              </w:rPr>
              <w:t>Y PRO</w:t>
            </w:r>
            <w:r w:rsidR="00327D32" w:rsidRPr="00327D32">
              <w:rPr>
                <w:rFonts w:ascii="Arial" w:hAnsi="Arial" w:cs="Arial"/>
                <w:smallCaps/>
                <w:sz w:val="16"/>
                <w:szCs w:val="16"/>
              </w:rPr>
              <w:t>YECTOS</w:t>
            </w:r>
          </w:p>
        </w:tc>
        <w:tc>
          <w:tcPr>
            <w:tcW w:w="3434" w:type="dxa"/>
            <w:gridSpan w:val="3"/>
          </w:tcPr>
          <w:p w:rsidR="008E51BE" w:rsidRPr="00601E53" w:rsidRDefault="00092ED1" w:rsidP="00B55DFF">
            <w:pPr>
              <w:pStyle w:val="Prrafodelista"/>
              <w:ind w:left="0"/>
              <w:jc w:val="center"/>
              <w:rPr>
                <w:rFonts w:ascii="Arial" w:eastAsia="BatangChe" w:hAnsi="Arial" w:cs="Arial"/>
                <w:sz w:val="16"/>
                <w:szCs w:val="16"/>
              </w:rPr>
            </w:pPr>
            <w:r w:rsidRPr="00601E53">
              <w:rPr>
                <w:rFonts w:ascii="Arial" w:eastAsia="BatangChe" w:hAnsi="Arial" w:cs="Arial"/>
                <w:sz w:val="16"/>
                <w:szCs w:val="16"/>
              </w:rPr>
              <w:t>ELA</w:t>
            </w:r>
            <w:r>
              <w:rPr>
                <w:rFonts w:ascii="Arial" w:eastAsia="BatangChe" w:hAnsi="Arial" w:cs="Arial"/>
                <w:sz w:val="16"/>
                <w:szCs w:val="16"/>
              </w:rPr>
              <w:t xml:space="preserve">BORACIÓN DE UNA </w:t>
            </w:r>
            <w:r w:rsidRPr="00601E53">
              <w:rPr>
                <w:rFonts w:ascii="Arial" w:eastAsia="BatangChe" w:hAnsi="Arial" w:cs="Arial"/>
                <w:sz w:val="16"/>
                <w:szCs w:val="16"/>
              </w:rPr>
              <w:t>INVESTIGACIÓN</w:t>
            </w:r>
            <w:r>
              <w:rPr>
                <w:rFonts w:ascii="Arial" w:eastAsia="BatangChe" w:hAnsi="Arial" w:cs="Arial"/>
                <w:sz w:val="16"/>
                <w:szCs w:val="16"/>
              </w:rPr>
              <w:t xml:space="preserve"> </w:t>
            </w:r>
            <w:r w:rsidR="00987C79">
              <w:rPr>
                <w:rFonts w:ascii="Arial" w:eastAsia="BatangChe" w:hAnsi="Arial" w:cs="Arial"/>
                <w:sz w:val="16"/>
                <w:szCs w:val="16"/>
              </w:rPr>
              <w:t xml:space="preserve"> Y PROYECTO </w:t>
            </w:r>
            <w:r>
              <w:rPr>
                <w:rFonts w:ascii="Arial" w:eastAsia="BatangChe" w:hAnsi="Arial" w:cs="Arial"/>
                <w:sz w:val="16"/>
                <w:szCs w:val="16"/>
              </w:rPr>
              <w:t>REQUISITAD</w:t>
            </w:r>
            <w:r w:rsidR="00987C79">
              <w:rPr>
                <w:rFonts w:ascii="Arial" w:eastAsia="BatangChe" w:hAnsi="Arial" w:cs="Arial"/>
                <w:sz w:val="16"/>
                <w:szCs w:val="16"/>
              </w:rPr>
              <w:t>O.</w:t>
            </w:r>
          </w:p>
        </w:tc>
        <w:tc>
          <w:tcPr>
            <w:tcW w:w="2705" w:type="dxa"/>
            <w:vAlign w:val="center"/>
          </w:tcPr>
          <w:p w:rsidR="008E51BE" w:rsidRPr="006F0C42" w:rsidRDefault="00092ED1" w:rsidP="00FC5297">
            <w:pPr>
              <w:jc w:val="center"/>
              <w:rPr>
                <w:rFonts w:ascii="Arial" w:hAnsi="Arial" w:cs="Arial"/>
                <w:spacing w:val="60"/>
                <w:sz w:val="20"/>
              </w:rPr>
            </w:pPr>
            <w:r>
              <w:rPr>
                <w:rFonts w:ascii="Arial" w:hAnsi="Arial" w:cs="Arial"/>
                <w:spacing w:val="60"/>
                <w:sz w:val="20"/>
              </w:rPr>
              <w:t>2</w:t>
            </w:r>
            <w:r w:rsidR="002E5048">
              <w:rPr>
                <w:rFonts w:ascii="Arial" w:hAnsi="Arial" w:cs="Arial"/>
                <w:spacing w:val="60"/>
                <w:sz w:val="20"/>
              </w:rPr>
              <w:t>0</w:t>
            </w:r>
            <w:r w:rsidR="008E51BE">
              <w:rPr>
                <w:rFonts w:ascii="Arial" w:hAnsi="Arial" w:cs="Arial"/>
                <w:spacing w:val="60"/>
                <w:sz w:val="20"/>
              </w:rPr>
              <w:t>%</w:t>
            </w:r>
          </w:p>
        </w:tc>
      </w:tr>
      <w:tr w:rsidR="008E51BE" w:rsidRPr="006F0C42" w:rsidTr="004B7ED4">
        <w:trPr>
          <w:trHeight w:val="96"/>
        </w:trPr>
        <w:tc>
          <w:tcPr>
            <w:tcW w:w="1840" w:type="dxa"/>
            <w:gridSpan w:val="2"/>
            <w:vMerge/>
          </w:tcPr>
          <w:p w:rsidR="008E51BE" w:rsidRPr="006F0C42" w:rsidRDefault="008E51BE" w:rsidP="00FC5297">
            <w:pPr>
              <w:jc w:val="center"/>
              <w:rPr>
                <w:rFonts w:ascii="Arial" w:hAnsi="Arial" w:cs="Arial"/>
                <w:sz w:val="20"/>
              </w:rPr>
            </w:pPr>
          </w:p>
        </w:tc>
        <w:tc>
          <w:tcPr>
            <w:tcW w:w="2511" w:type="dxa"/>
          </w:tcPr>
          <w:p w:rsidR="008E51BE" w:rsidRPr="006F0C42" w:rsidRDefault="00092ED1" w:rsidP="00092ED1">
            <w:pPr>
              <w:jc w:val="center"/>
              <w:rPr>
                <w:rFonts w:ascii="Arial" w:hAnsi="Arial" w:cs="Arial"/>
                <w:smallCaps/>
                <w:sz w:val="20"/>
                <w:szCs w:val="20"/>
              </w:rPr>
            </w:pPr>
            <w:r>
              <w:rPr>
                <w:rFonts w:ascii="Arial" w:hAnsi="Arial" w:cs="Arial"/>
                <w:smallCaps/>
                <w:sz w:val="20"/>
                <w:szCs w:val="20"/>
              </w:rPr>
              <w:t>exposiciones</w:t>
            </w:r>
          </w:p>
        </w:tc>
        <w:tc>
          <w:tcPr>
            <w:tcW w:w="3434" w:type="dxa"/>
            <w:gridSpan w:val="3"/>
          </w:tcPr>
          <w:p w:rsidR="008E51BE" w:rsidRPr="00601E53" w:rsidRDefault="00092ED1" w:rsidP="00B55DFF">
            <w:pPr>
              <w:pStyle w:val="Prrafodelista"/>
              <w:ind w:left="0"/>
              <w:jc w:val="center"/>
              <w:rPr>
                <w:rFonts w:ascii="Arial" w:eastAsia="BatangChe" w:hAnsi="Arial" w:cs="Arial"/>
                <w:sz w:val="16"/>
                <w:szCs w:val="16"/>
              </w:rPr>
            </w:pPr>
            <w:r>
              <w:rPr>
                <w:rFonts w:ascii="Arial" w:eastAsia="BatangChe" w:hAnsi="Arial" w:cs="Arial"/>
                <w:sz w:val="16"/>
                <w:szCs w:val="16"/>
              </w:rPr>
              <w:t xml:space="preserve">PRESENTACIÓN DE TEMA EN SALUD </w:t>
            </w:r>
            <w:r w:rsidR="00987C79">
              <w:rPr>
                <w:rFonts w:ascii="Arial" w:eastAsia="BatangChe" w:hAnsi="Arial" w:cs="Arial"/>
                <w:sz w:val="16"/>
                <w:szCs w:val="16"/>
              </w:rPr>
              <w:t>PÚBLICA.</w:t>
            </w:r>
          </w:p>
        </w:tc>
        <w:tc>
          <w:tcPr>
            <w:tcW w:w="2705" w:type="dxa"/>
            <w:vAlign w:val="center"/>
          </w:tcPr>
          <w:p w:rsidR="008E51BE" w:rsidRPr="006F0C42" w:rsidRDefault="00092ED1" w:rsidP="00FC5297">
            <w:pPr>
              <w:jc w:val="center"/>
              <w:rPr>
                <w:rFonts w:ascii="Arial" w:hAnsi="Arial" w:cs="Arial"/>
                <w:spacing w:val="60"/>
                <w:sz w:val="20"/>
              </w:rPr>
            </w:pPr>
            <w:r>
              <w:rPr>
                <w:rFonts w:ascii="Arial" w:hAnsi="Arial" w:cs="Arial"/>
                <w:spacing w:val="60"/>
                <w:sz w:val="20"/>
              </w:rPr>
              <w:t>2</w:t>
            </w:r>
            <w:r w:rsidR="008E51BE">
              <w:rPr>
                <w:rFonts w:ascii="Arial" w:hAnsi="Arial" w:cs="Arial"/>
                <w:spacing w:val="60"/>
                <w:sz w:val="20"/>
              </w:rPr>
              <w:t>0%</w:t>
            </w:r>
          </w:p>
        </w:tc>
      </w:tr>
      <w:tr w:rsidR="008E51BE" w:rsidRPr="006F0C42" w:rsidTr="004B7ED4">
        <w:trPr>
          <w:trHeight w:val="96"/>
        </w:trPr>
        <w:tc>
          <w:tcPr>
            <w:tcW w:w="1840" w:type="dxa"/>
            <w:gridSpan w:val="2"/>
            <w:vMerge/>
          </w:tcPr>
          <w:p w:rsidR="008E51BE" w:rsidRPr="006F0C42" w:rsidRDefault="008E51BE" w:rsidP="00FC5297">
            <w:pPr>
              <w:jc w:val="center"/>
              <w:rPr>
                <w:rFonts w:ascii="Arial" w:hAnsi="Arial" w:cs="Arial"/>
                <w:sz w:val="20"/>
              </w:rPr>
            </w:pPr>
          </w:p>
        </w:tc>
        <w:tc>
          <w:tcPr>
            <w:tcW w:w="2511" w:type="dxa"/>
            <w:vAlign w:val="center"/>
          </w:tcPr>
          <w:p w:rsidR="008E51BE" w:rsidRPr="006F0C42" w:rsidRDefault="00E62691" w:rsidP="00092ED1">
            <w:pPr>
              <w:jc w:val="center"/>
              <w:rPr>
                <w:rFonts w:ascii="Arial" w:hAnsi="Arial" w:cs="Arial"/>
                <w:smallCaps/>
                <w:sz w:val="20"/>
                <w:szCs w:val="20"/>
              </w:rPr>
            </w:pPr>
            <w:r w:rsidRPr="006F0C42">
              <w:rPr>
                <w:rFonts w:ascii="Arial" w:hAnsi="Arial" w:cs="Arial"/>
                <w:smallCaps/>
                <w:sz w:val="20"/>
                <w:szCs w:val="20"/>
              </w:rPr>
              <w:t>Exámen</w:t>
            </w:r>
            <w:r>
              <w:rPr>
                <w:rFonts w:ascii="Arial" w:hAnsi="Arial" w:cs="Arial"/>
                <w:smallCaps/>
                <w:sz w:val="20"/>
                <w:szCs w:val="20"/>
              </w:rPr>
              <w:t>es</w:t>
            </w:r>
          </w:p>
        </w:tc>
        <w:tc>
          <w:tcPr>
            <w:tcW w:w="3434" w:type="dxa"/>
            <w:gridSpan w:val="3"/>
          </w:tcPr>
          <w:p w:rsidR="008E51BE" w:rsidRPr="006F0C42" w:rsidRDefault="008E51BE" w:rsidP="00FC5297">
            <w:pPr>
              <w:jc w:val="center"/>
              <w:rPr>
                <w:rFonts w:ascii="Arial" w:hAnsi="Arial" w:cs="Arial"/>
                <w:smallCaps/>
                <w:sz w:val="20"/>
                <w:szCs w:val="20"/>
              </w:rPr>
            </w:pPr>
            <w:r>
              <w:rPr>
                <w:rFonts w:ascii="Arial" w:hAnsi="Arial" w:cs="Arial"/>
                <w:smallCaps/>
                <w:sz w:val="20"/>
                <w:szCs w:val="20"/>
              </w:rPr>
              <w:t xml:space="preserve">evaluación final </w:t>
            </w:r>
            <w:r w:rsidRPr="006F0C42">
              <w:rPr>
                <w:rFonts w:ascii="Arial" w:hAnsi="Arial" w:cs="Arial"/>
                <w:smallCaps/>
                <w:sz w:val="20"/>
                <w:szCs w:val="20"/>
              </w:rPr>
              <w:t>fecha designada en el calendario correspondiente</w:t>
            </w:r>
          </w:p>
        </w:tc>
        <w:tc>
          <w:tcPr>
            <w:tcW w:w="2705" w:type="dxa"/>
            <w:vAlign w:val="center"/>
          </w:tcPr>
          <w:p w:rsidR="008E51BE" w:rsidRPr="006F0C42" w:rsidRDefault="00092ED1" w:rsidP="00FC5297">
            <w:pPr>
              <w:jc w:val="center"/>
              <w:rPr>
                <w:rFonts w:ascii="Arial" w:hAnsi="Arial" w:cs="Arial"/>
                <w:spacing w:val="60"/>
                <w:sz w:val="20"/>
              </w:rPr>
            </w:pPr>
            <w:r>
              <w:rPr>
                <w:rFonts w:ascii="Arial" w:hAnsi="Arial" w:cs="Arial"/>
                <w:spacing w:val="60"/>
                <w:sz w:val="20"/>
              </w:rPr>
              <w:t>4</w:t>
            </w:r>
            <w:r w:rsidR="008E51BE">
              <w:rPr>
                <w:rFonts w:ascii="Arial" w:hAnsi="Arial" w:cs="Arial"/>
                <w:spacing w:val="60"/>
                <w:sz w:val="20"/>
              </w:rPr>
              <w:t>0</w:t>
            </w:r>
            <w:r w:rsidR="008E51BE" w:rsidRPr="006F0C42">
              <w:rPr>
                <w:rFonts w:ascii="Arial" w:hAnsi="Arial" w:cs="Arial"/>
                <w:spacing w:val="60"/>
                <w:sz w:val="20"/>
              </w:rPr>
              <w:t>%</w:t>
            </w:r>
          </w:p>
        </w:tc>
      </w:tr>
      <w:tr w:rsidR="008E51BE" w:rsidRPr="006F0C42" w:rsidTr="004B7ED4">
        <w:trPr>
          <w:trHeight w:val="211"/>
        </w:trPr>
        <w:tc>
          <w:tcPr>
            <w:tcW w:w="1840" w:type="dxa"/>
            <w:gridSpan w:val="2"/>
            <w:vMerge/>
          </w:tcPr>
          <w:p w:rsidR="008E51BE" w:rsidRPr="006F0C42" w:rsidRDefault="008E51BE" w:rsidP="00FC5297">
            <w:pPr>
              <w:jc w:val="center"/>
              <w:rPr>
                <w:rFonts w:ascii="Arial" w:hAnsi="Arial" w:cs="Arial"/>
                <w:sz w:val="20"/>
              </w:rPr>
            </w:pPr>
          </w:p>
        </w:tc>
        <w:tc>
          <w:tcPr>
            <w:tcW w:w="2511" w:type="dxa"/>
            <w:vAlign w:val="center"/>
          </w:tcPr>
          <w:p w:rsidR="008E51BE" w:rsidRPr="006F0C42" w:rsidRDefault="008E51BE" w:rsidP="00FC5297">
            <w:pPr>
              <w:jc w:val="center"/>
              <w:rPr>
                <w:rFonts w:ascii="Arial" w:hAnsi="Arial" w:cs="Arial"/>
                <w:b/>
                <w:bCs/>
                <w:sz w:val="20"/>
              </w:rPr>
            </w:pPr>
            <w:r w:rsidRPr="006F0C42">
              <w:rPr>
                <w:rFonts w:ascii="Arial" w:hAnsi="Arial" w:cs="Arial"/>
                <w:b/>
                <w:bCs/>
                <w:sz w:val="20"/>
              </w:rPr>
              <w:t>T O T A L</w:t>
            </w:r>
          </w:p>
        </w:tc>
        <w:tc>
          <w:tcPr>
            <w:tcW w:w="3434" w:type="dxa"/>
            <w:gridSpan w:val="3"/>
          </w:tcPr>
          <w:p w:rsidR="008E51BE" w:rsidRPr="006F0C42" w:rsidRDefault="008E51BE" w:rsidP="00FC5297">
            <w:pPr>
              <w:jc w:val="center"/>
              <w:rPr>
                <w:rFonts w:ascii="Arial" w:hAnsi="Arial" w:cs="Arial"/>
                <w:b/>
                <w:bCs/>
                <w:spacing w:val="60"/>
                <w:sz w:val="20"/>
              </w:rPr>
            </w:pPr>
          </w:p>
        </w:tc>
        <w:tc>
          <w:tcPr>
            <w:tcW w:w="2705" w:type="dxa"/>
            <w:vAlign w:val="center"/>
          </w:tcPr>
          <w:p w:rsidR="008E51BE" w:rsidRPr="006F0C42" w:rsidRDefault="008E51BE" w:rsidP="00FC5297">
            <w:pPr>
              <w:jc w:val="center"/>
              <w:rPr>
                <w:rFonts w:ascii="Arial" w:hAnsi="Arial" w:cs="Arial"/>
                <w:b/>
                <w:bCs/>
                <w:spacing w:val="60"/>
                <w:sz w:val="20"/>
              </w:rPr>
            </w:pPr>
            <w:r>
              <w:rPr>
                <w:rFonts w:ascii="Arial" w:hAnsi="Arial" w:cs="Arial"/>
                <w:b/>
                <w:bCs/>
                <w:spacing w:val="60"/>
                <w:sz w:val="20"/>
              </w:rPr>
              <w:t>100%</w:t>
            </w:r>
          </w:p>
        </w:tc>
      </w:tr>
      <w:tr w:rsidR="008E51BE" w:rsidRPr="006F0C42" w:rsidTr="004B7ED4">
        <w:trPr>
          <w:trHeight w:val="218"/>
        </w:trPr>
        <w:tc>
          <w:tcPr>
            <w:tcW w:w="10490" w:type="dxa"/>
            <w:gridSpan w:val="7"/>
            <w:vAlign w:val="center"/>
          </w:tcPr>
          <w:p w:rsidR="008E51BE" w:rsidRDefault="008E51BE" w:rsidP="00FC5297">
            <w:pPr>
              <w:ind w:right="432"/>
              <w:jc w:val="both"/>
              <w:rPr>
                <w:rFonts w:ascii="Arial" w:hAnsi="Arial" w:cs="Arial"/>
                <w:spacing w:val="14"/>
                <w:sz w:val="20"/>
              </w:rPr>
            </w:pPr>
            <w:r w:rsidRPr="006F0C42">
              <w:rPr>
                <w:rFonts w:ascii="Arial" w:hAnsi="Arial" w:cs="Arial"/>
                <w:b/>
                <w:bCs/>
                <w:spacing w:val="60"/>
                <w:sz w:val="20"/>
              </w:rPr>
              <w:t>POLÍTICAS DE CLASE</w:t>
            </w:r>
            <w:r>
              <w:rPr>
                <w:rFonts w:ascii="Arial" w:hAnsi="Arial" w:cs="Arial"/>
                <w:b/>
                <w:bCs/>
                <w:spacing w:val="60"/>
                <w:sz w:val="20"/>
              </w:rPr>
              <w:t>.</w:t>
            </w:r>
          </w:p>
          <w:p w:rsidR="008E51BE" w:rsidRPr="006F0C42" w:rsidRDefault="008E51BE" w:rsidP="00FC5297">
            <w:pPr>
              <w:ind w:right="432"/>
              <w:jc w:val="both"/>
              <w:rPr>
                <w:rFonts w:ascii="Arial" w:hAnsi="Arial" w:cs="Arial"/>
                <w:spacing w:val="14"/>
                <w:sz w:val="20"/>
              </w:rPr>
            </w:pPr>
            <w:r w:rsidRPr="006F0C42">
              <w:rPr>
                <w:rFonts w:ascii="Arial" w:hAnsi="Arial" w:cs="Arial"/>
                <w:spacing w:val="14"/>
                <w:sz w:val="20"/>
              </w:rPr>
              <w:t>Antes de iniciar la clase, tome en cuenta que:</w:t>
            </w:r>
          </w:p>
          <w:p w:rsidR="008E51BE" w:rsidRPr="006F0C42" w:rsidRDefault="008E51BE" w:rsidP="00FC5297">
            <w:pPr>
              <w:numPr>
                <w:ilvl w:val="0"/>
                <w:numId w:val="1"/>
              </w:numPr>
              <w:tabs>
                <w:tab w:val="clear" w:pos="705"/>
              </w:tabs>
              <w:ind w:left="612" w:right="432" w:hanging="345"/>
              <w:jc w:val="both"/>
              <w:rPr>
                <w:rFonts w:ascii="Arial" w:hAnsi="Arial" w:cs="Arial"/>
                <w:sz w:val="20"/>
              </w:rPr>
            </w:pPr>
            <w:r w:rsidRPr="006F0C42">
              <w:rPr>
                <w:rFonts w:ascii="Arial" w:hAnsi="Arial" w:cs="Arial"/>
                <w:spacing w:val="14"/>
                <w:sz w:val="20"/>
              </w:rPr>
              <w:t>La tolerancia para entrar a clase</w:t>
            </w:r>
            <w:r>
              <w:rPr>
                <w:rFonts w:ascii="Arial" w:hAnsi="Arial" w:cs="Arial"/>
                <w:spacing w:val="14"/>
                <w:sz w:val="20"/>
              </w:rPr>
              <w:t>s</w:t>
            </w:r>
            <w:r w:rsidRPr="006F0C42">
              <w:rPr>
                <w:rFonts w:ascii="Arial" w:hAnsi="Arial" w:cs="Arial"/>
                <w:spacing w:val="14"/>
                <w:sz w:val="20"/>
              </w:rPr>
              <w:t xml:space="preserve"> es de 10 minutos. </w:t>
            </w:r>
            <w:r>
              <w:rPr>
                <w:rFonts w:ascii="Arial" w:hAnsi="Arial" w:cs="Arial"/>
                <w:spacing w:val="14"/>
                <w:sz w:val="20"/>
              </w:rPr>
              <w:t xml:space="preserve">Pasado ese tiempo, se considera retardo. </w:t>
            </w:r>
            <w:r w:rsidRPr="006F0C42">
              <w:rPr>
                <w:rFonts w:ascii="Arial" w:hAnsi="Arial" w:cs="Arial"/>
                <w:spacing w:val="14"/>
                <w:sz w:val="20"/>
              </w:rPr>
              <w:t>2 retados equivalen a 1 falta.</w:t>
            </w:r>
          </w:p>
          <w:p w:rsidR="008E51BE" w:rsidRPr="006F0C42" w:rsidRDefault="008E51BE" w:rsidP="00FC5297">
            <w:pPr>
              <w:numPr>
                <w:ilvl w:val="0"/>
                <w:numId w:val="1"/>
              </w:numPr>
              <w:tabs>
                <w:tab w:val="clear" w:pos="705"/>
              </w:tabs>
              <w:ind w:left="601" w:right="432" w:hanging="334"/>
              <w:jc w:val="both"/>
              <w:rPr>
                <w:rFonts w:ascii="Arial" w:hAnsi="Arial" w:cs="Arial"/>
                <w:spacing w:val="14"/>
                <w:sz w:val="20"/>
              </w:rPr>
            </w:pPr>
            <w:r w:rsidRPr="006F0C42">
              <w:rPr>
                <w:rFonts w:ascii="Arial" w:hAnsi="Arial" w:cs="Arial"/>
                <w:spacing w:val="14"/>
                <w:sz w:val="20"/>
              </w:rPr>
              <w:t>La asistencia es obligatoria durante todo el curso.</w:t>
            </w:r>
          </w:p>
          <w:p w:rsidR="008E51BE" w:rsidRPr="006F0C42" w:rsidRDefault="008E51BE" w:rsidP="00FC5297">
            <w:pPr>
              <w:numPr>
                <w:ilvl w:val="0"/>
                <w:numId w:val="1"/>
              </w:numPr>
              <w:tabs>
                <w:tab w:val="clear" w:pos="705"/>
              </w:tabs>
              <w:ind w:left="612" w:right="432" w:hanging="345"/>
              <w:jc w:val="both"/>
              <w:rPr>
                <w:rFonts w:ascii="Arial" w:hAnsi="Arial" w:cs="Arial"/>
                <w:sz w:val="20"/>
              </w:rPr>
            </w:pPr>
            <w:r w:rsidRPr="006F0C42">
              <w:rPr>
                <w:rFonts w:ascii="Arial" w:hAnsi="Arial" w:cs="Arial"/>
                <w:spacing w:val="14"/>
                <w:sz w:val="20"/>
              </w:rPr>
              <w:t>Para tener derecho al examen final es necesario cumplir, al men</w:t>
            </w:r>
            <w:r>
              <w:rPr>
                <w:rFonts w:ascii="Arial" w:hAnsi="Arial" w:cs="Arial"/>
                <w:spacing w:val="14"/>
                <w:sz w:val="20"/>
              </w:rPr>
              <w:t>os, con 8</w:t>
            </w:r>
            <w:r w:rsidRPr="006F0C42">
              <w:rPr>
                <w:rFonts w:ascii="Arial" w:hAnsi="Arial" w:cs="Arial"/>
                <w:spacing w:val="14"/>
                <w:sz w:val="20"/>
              </w:rPr>
              <w:t>0% de las asistencias. Por tal motivo, el alumno es responsable de manejar sus faltas.</w:t>
            </w:r>
          </w:p>
          <w:p w:rsidR="008E51BE" w:rsidRPr="00E3448E" w:rsidRDefault="008E51BE" w:rsidP="00FC5297">
            <w:pPr>
              <w:numPr>
                <w:ilvl w:val="0"/>
                <w:numId w:val="1"/>
              </w:numPr>
              <w:tabs>
                <w:tab w:val="clear" w:pos="705"/>
              </w:tabs>
              <w:ind w:left="612" w:right="432" w:hanging="345"/>
              <w:jc w:val="both"/>
              <w:rPr>
                <w:rFonts w:ascii="Arial" w:hAnsi="Arial" w:cs="Arial"/>
                <w:sz w:val="18"/>
                <w:szCs w:val="18"/>
              </w:rPr>
            </w:pPr>
            <w:r w:rsidRPr="006F0C42">
              <w:rPr>
                <w:rFonts w:ascii="Arial" w:hAnsi="Arial" w:cs="Arial"/>
                <w:spacing w:val="14"/>
                <w:sz w:val="20"/>
              </w:rPr>
              <w:t xml:space="preserve">Se sugiere mantener los celulares en modo silencioso a fin de evitar interrupciones y distracciones durante la clase. </w:t>
            </w:r>
            <w:r w:rsidRPr="00E3448E">
              <w:rPr>
                <w:rFonts w:ascii="Arial" w:hAnsi="Arial" w:cs="Arial"/>
                <w:spacing w:val="14"/>
                <w:sz w:val="18"/>
                <w:szCs w:val="18"/>
              </w:rPr>
              <w:t>El uso de computadoras portátiles no está permitido durante la clase, a menos que el docente lo sugiera como parte de actividades académicas.</w:t>
            </w:r>
          </w:p>
          <w:p w:rsidR="008E51BE" w:rsidRPr="006F0C42" w:rsidRDefault="008E51BE" w:rsidP="00FC5297">
            <w:pPr>
              <w:numPr>
                <w:ilvl w:val="0"/>
                <w:numId w:val="1"/>
              </w:numPr>
              <w:tabs>
                <w:tab w:val="clear" w:pos="705"/>
              </w:tabs>
              <w:ind w:left="612" w:right="432" w:hanging="345"/>
              <w:jc w:val="both"/>
              <w:rPr>
                <w:rFonts w:ascii="Arial" w:hAnsi="Arial" w:cs="Arial"/>
                <w:sz w:val="20"/>
              </w:rPr>
            </w:pPr>
            <w:r w:rsidRPr="006F0C42">
              <w:rPr>
                <w:rFonts w:ascii="Arial" w:hAnsi="Arial" w:cs="Arial"/>
                <w:sz w:val="20"/>
              </w:rPr>
              <w:t xml:space="preserve">El </w:t>
            </w:r>
            <w:r w:rsidRPr="006F0C42">
              <w:rPr>
                <w:rFonts w:ascii="Arial" w:hAnsi="Arial" w:cs="Arial"/>
                <w:spacing w:val="14"/>
                <w:sz w:val="20"/>
              </w:rPr>
              <w:t>consumo de alimentos durante la clase no está permitido.</w:t>
            </w:r>
          </w:p>
          <w:p w:rsidR="008E51BE" w:rsidRPr="006F0C42" w:rsidRDefault="008E51BE" w:rsidP="00FC5297">
            <w:pPr>
              <w:numPr>
                <w:ilvl w:val="0"/>
                <w:numId w:val="1"/>
              </w:numPr>
              <w:tabs>
                <w:tab w:val="clear" w:pos="705"/>
              </w:tabs>
              <w:ind w:left="612" w:right="432" w:hanging="345"/>
              <w:jc w:val="both"/>
              <w:rPr>
                <w:rFonts w:ascii="Arial" w:hAnsi="Arial" w:cs="Arial"/>
                <w:sz w:val="20"/>
              </w:rPr>
            </w:pPr>
            <w:r w:rsidRPr="006F0C42">
              <w:rPr>
                <w:rFonts w:ascii="Arial" w:hAnsi="Arial" w:cs="Arial"/>
                <w:spacing w:val="14"/>
                <w:sz w:val="20"/>
              </w:rPr>
              <w:t>Los ensayos que se requieran durante el curso, deberán elabo</w:t>
            </w:r>
            <w:r>
              <w:rPr>
                <w:rFonts w:ascii="Arial" w:hAnsi="Arial" w:cs="Arial"/>
                <w:spacing w:val="14"/>
                <w:sz w:val="20"/>
              </w:rPr>
              <w:t>rarse en apego a lo</w:t>
            </w:r>
            <w:r w:rsidR="002D05C4">
              <w:rPr>
                <w:rFonts w:ascii="Arial" w:hAnsi="Arial" w:cs="Arial"/>
                <w:spacing w:val="14"/>
                <w:sz w:val="20"/>
              </w:rPr>
              <w:t>s Criterios del Instituto Universitario de México</w:t>
            </w:r>
            <w:r>
              <w:rPr>
                <w:rFonts w:ascii="Arial" w:hAnsi="Arial" w:cs="Arial"/>
                <w:spacing w:val="14"/>
                <w:sz w:val="20"/>
              </w:rPr>
              <w:t xml:space="preserve"> Tapachula.</w:t>
            </w:r>
          </w:p>
          <w:p w:rsidR="008E51BE" w:rsidRPr="006F0C42" w:rsidRDefault="008E51BE" w:rsidP="00FC5297">
            <w:pPr>
              <w:numPr>
                <w:ilvl w:val="0"/>
                <w:numId w:val="1"/>
              </w:numPr>
              <w:tabs>
                <w:tab w:val="clear" w:pos="705"/>
              </w:tabs>
              <w:ind w:left="612" w:right="432" w:hanging="345"/>
              <w:jc w:val="both"/>
              <w:rPr>
                <w:rFonts w:ascii="Arial" w:hAnsi="Arial" w:cs="Arial"/>
                <w:sz w:val="20"/>
              </w:rPr>
            </w:pPr>
            <w:r w:rsidRPr="006F0C42">
              <w:rPr>
                <w:rFonts w:ascii="Arial" w:hAnsi="Arial" w:cs="Arial"/>
                <w:spacing w:val="14"/>
                <w:sz w:val="20"/>
              </w:rPr>
              <w:t>Para alcanzar los objetivos del curso, el alumno:</w:t>
            </w:r>
          </w:p>
          <w:p w:rsidR="008E51BE" w:rsidRDefault="008E51BE" w:rsidP="00FC5297">
            <w:pPr>
              <w:numPr>
                <w:ilvl w:val="0"/>
                <w:numId w:val="2"/>
              </w:numPr>
              <w:tabs>
                <w:tab w:val="clear" w:pos="320"/>
              </w:tabs>
              <w:ind w:left="1152" w:right="432"/>
              <w:jc w:val="both"/>
              <w:rPr>
                <w:rFonts w:ascii="Arial" w:hAnsi="Arial" w:cs="Arial"/>
                <w:sz w:val="20"/>
              </w:rPr>
            </w:pPr>
            <w:r w:rsidRPr="006F0C42">
              <w:rPr>
                <w:rFonts w:ascii="Arial" w:hAnsi="Arial" w:cs="Arial"/>
                <w:sz w:val="20"/>
              </w:rPr>
              <w:t>Deber</w:t>
            </w:r>
            <w:r>
              <w:rPr>
                <w:rFonts w:ascii="Arial" w:hAnsi="Arial" w:cs="Arial"/>
                <w:sz w:val="20"/>
              </w:rPr>
              <w:t>á revisar previamente las lecturas</w:t>
            </w:r>
            <w:r w:rsidRPr="006F0C42">
              <w:rPr>
                <w:rFonts w:ascii="Arial" w:hAnsi="Arial" w:cs="Arial"/>
                <w:sz w:val="20"/>
              </w:rPr>
              <w:t xml:space="preserve"> asignadas para cada clase. </w:t>
            </w:r>
          </w:p>
          <w:p w:rsidR="008E51BE" w:rsidRDefault="008E51BE" w:rsidP="00FC5297">
            <w:pPr>
              <w:numPr>
                <w:ilvl w:val="0"/>
                <w:numId w:val="2"/>
              </w:numPr>
              <w:tabs>
                <w:tab w:val="clear" w:pos="320"/>
              </w:tabs>
              <w:ind w:left="1152" w:right="432"/>
              <w:jc w:val="both"/>
              <w:rPr>
                <w:rFonts w:ascii="Arial" w:hAnsi="Arial" w:cs="Arial"/>
                <w:sz w:val="20"/>
              </w:rPr>
            </w:pPr>
            <w:r>
              <w:rPr>
                <w:rFonts w:ascii="Arial" w:hAnsi="Arial" w:cs="Arial"/>
                <w:sz w:val="20"/>
              </w:rPr>
              <w:t>Complementar con lectura y videos extra clase, relacionado con el tema.</w:t>
            </w:r>
          </w:p>
          <w:p w:rsidR="008E51BE" w:rsidRPr="006F0C42" w:rsidRDefault="008E51BE" w:rsidP="00FC5297">
            <w:pPr>
              <w:numPr>
                <w:ilvl w:val="0"/>
                <w:numId w:val="2"/>
              </w:numPr>
              <w:tabs>
                <w:tab w:val="clear" w:pos="320"/>
              </w:tabs>
              <w:ind w:left="1152" w:right="432"/>
              <w:jc w:val="both"/>
              <w:rPr>
                <w:rFonts w:ascii="Arial" w:hAnsi="Arial" w:cs="Arial"/>
                <w:sz w:val="20"/>
              </w:rPr>
            </w:pPr>
            <w:r>
              <w:rPr>
                <w:rFonts w:ascii="Arial" w:hAnsi="Arial" w:cs="Arial"/>
                <w:sz w:val="20"/>
              </w:rPr>
              <w:t xml:space="preserve">Elaborar ejercicios </w:t>
            </w:r>
            <w:r w:rsidR="00472100">
              <w:rPr>
                <w:rFonts w:ascii="Arial" w:hAnsi="Arial" w:cs="Arial"/>
                <w:sz w:val="20"/>
              </w:rPr>
              <w:t>sociales</w:t>
            </w:r>
            <w:r>
              <w:rPr>
                <w:rFonts w:ascii="Arial" w:hAnsi="Arial" w:cs="Arial"/>
                <w:sz w:val="20"/>
              </w:rPr>
              <w:t xml:space="preserve"> asignados en clase, a fin de obtener mayor destreza. </w:t>
            </w:r>
          </w:p>
          <w:p w:rsidR="008E51BE" w:rsidRPr="00741B2C" w:rsidRDefault="008E51BE" w:rsidP="00FC5297">
            <w:pPr>
              <w:numPr>
                <w:ilvl w:val="0"/>
                <w:numId w:val="2"/>
              </w:numPr>
              <w:tabs>
                <w:tab w:val="clear" w:pos="320"/>
              </w:tabs>
              <w:ind w:left="1152" w:right="432"/>
              <w:jc w:val="both"/>
              <w:rPr>
                <w:rFonts w:ascii="Arial" w:hAnsi="Arial" w:cs="Arial"/>
                <w:sz w:val="18"/>
                <w:szCs w:val="18"/>
              </w:rPr>
            </w:pPr>
            <w:r w:rsidRPr="00741B2C">
              <w:rPr>
                <w:rFonts w:ascii="Arial" w:hAnsi="Arial" w:cs="Arial"/>
                <w:sz w:val="18"/>
                <w:szCs w:val="18"/>
              </w:rPr>
              <w:t>Elaborará un análisis</w:t>
            </w:r>
            <w:r w:rsidR="00741B2C" w:rsidRPr="00741B2C">
              <w:rPr>
                <w:rFonts w:ascii="Arial" w:hAnsi="Arial" w:cs="Arial"/>
                <w:sz w:val="18"/>
                <w:szCs w:val="18"/>
              </w:rPr>
              <w:t xml:space="preserve"> </w:t>
            </w:r>
            <w:r w:rsidRPr="00741B2C">
              <w:rPr>
                <w:rFonts w:ascii="Arial" w:hAnsi="Arial" w:cs="Arial"/>
                <w:sz w:val="18"/>
                <w:szCs w:val="18"/>
              </w:rPr>
              <w:t>del tema a tratar, que podrá ser en forma de mapa conceptual, cuadro sinóptico, esquema, cuestionarios, diagrama de flujo, etcétera (la que más se le facilite), misma que servirá como guía para su participación en cada clase.</w:t>
            </w:r>
          </w:p>
          <w:p w:rsidR="008E51BE" w:rsidRPr="006F0C42" w:rsidRDefault="008E51BE" w:rsidP="00FC5297">
            <w:pPr>
              <w:jc w:val="center"/>
              <w:rPr>
                <w:rFonts w:ascii="Arial" w:hAnsi="Arial" w:cs="Arial"/>
                <w:b/>
                <w:bCs/>
                <w:spacing w:val="60"/>
                <w:sz w:val="20"/>
              </w:rPr>
            </w:pPr>
            <w:r w:rsidRPr="00741B2C">
              <w:rPr>
                <w:rFonts w:ascii="Arial" w:hAnsi="Arial" w:cs="Arial"/>
                <w:sz w:val="18"/>
                <w:szCs w:val="18"/>
              </w:rPr>
              <w:t>Asimismo, el alumno está en completa libertad de cuestionar, criticar o aportar su propia perspectiva al tema que se analiza, siempre en un marco de respeto y cordialidad pero sobre todo exponiendo las razones de su postura</w:t>
            </w:r>
            <w:r w:rsidRPr="006F0C42">
              <w:rPr>
                <w:rFonts w:ascii="Arial" w:hAnsi="Arial" w:cs="Arial"/>
                <w:sz w:val="20"/>
              </w:rPr>
              <w:t>.</w:t>
            </w:r>
          </w:p>
        </w:tc>
      </w:tr>
    </w:tbl>
    <w:p w:rsidR="00D77B98" w:rsidRDefault="00D77B98" w:rsidP="008E51BE"/>
    <w:p w:rsidR="008E51BE" w:rsidRDefault="008E51BE" w:rsidP="008E51BE"/>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43"/>
        <w:gridCol w:w="4959"/>
        <w:gridCol w:w="4538"/>
      </w:tblGrid>
      <w:tr w:rsidR="008E51BE" w:rsidRPr="0080441D" w:rsidTr="00B37621">
        <w:trPr>
          <w:trHeight w:val="558"/>
        </w:trPr>
        <w:tc>
          <w:tcPr>
            <w:tcW w:w="11057" w:type="dxa"/>
            <w:gridSpan w:val="4"/>
            <w:vAlign w:val="center"/>
          </w:tcPr>
          <w:p w:rsidR="008E51BE" w:rsidRPr="001B53C6" w:rsidRDefault="008E51BE" w:rsidP="00FC5297">
            <w:pPr>
              <w:jc w:val="center"/>
              <w:rPr>
                <w:rFonts w:ascii="Arial Black" w:hAnsi="Arial Black" w:cs="Arial"/>
                <w:b/>
                <w:bCs/>
                <w:spacing w:val="60"/>
                <w:sz w:val="26"/>
                <w:szCs w:val="26"/>
              </w:rPr>
            </w:pPr>
            <w:r w:rsidRPr="0080441D">
              <w:rPr>
                <w:rFonts w:ascii="Arial" w:hAnsi="Arial" w:cs="Arial"/>
              </w:rPr>
              <w:br w:type="page"/>
            </w:r>
            <w:r w:rsidRPr="0080441D">
              <w:rPr>
                <w:rFonts w:ascii="Arial" w:hAnsi="Arial" w:cs="Arial"/>
              </w:rPr>
              <w:br w:type="page"/>
            </w:r>
            <w:r w:rsidRPr="001B53C6">
              <w:rPr>
                <w:rFonts w:ascii="Arial Black" w:hAnsi="Arial Black" w:cs="Arial"/>
                <w:b/>
                <w:bCs/>
                <w:spacing w:val="60"/>
                <w:sz w:val="26"/>
                <w:szCs w:val="26"/>
              </w:rPr>
              <w:t>CALENDARIZACIÓN</w:t>
            </w:r>
          </w:p>
        </w:tc>
      </w:tr>
      <w:tr w:rsidR="008E51BE" w:rsidRPr="0080441D" w:rsidTr="00E03932">
        <w:trPr>
          <w:trHeight w:val="292"/>
        </w:trPr>
        <w:tc>
          <w:tcPr>
            <w:tcW w:w="1560" w:type="dxa"/>
            <w:gridSpan w:val="2"/>
            <w:vAlign w:val="center"/>
          </w:tcPr>
          <w:p w:rsidR="008E51BE" w:rsidRPr="0080441D" w:rsidRDefault="008E51BE" w:rsidP="00FC5297">
            <w:pPr>
              <w:jc w:val="center"/>
              <w:rPr>
                <w:rFonts w:ascii="Arial" w:hAnsi="Arial" w:cs="Arial"/>
                <w:b/>
                <w:bCs/>
                <w:smallCaps/>
                <w:spacing w:val="14"/>
                <w:sz w:val="20"/>
              </w:rPr>
            </w:pPr>
            <w:r w:rsidRPr="0080441D">
              <w:rPr>
                <w:rFonts w:ascii="Arial" w:hAnsi="Arial" w:cs="Arial"/>
                <w:b/>
                <w:bCs/>
                <w:smallCaps/>
                <w:spacing w:val="14"/>
                <w:sz w:val="20"/>
                <w:szCs w:val="22"/>
              </w:rPr>
              <w:t>FECHA</w:t>
            </w:r>
          </w:p>
        </w:tc>
        <w:tc>
          <w:tcPr>
            <w:tcW w:w="4959" w:type="dxa"/>
            <w:vAlign w:val="center"/>
          </w:tcPr>
          <w:p w:rsidR="008E51BE" w:rsidRPr="0080441D" w:rsidRDefault="008E51BE" w:rsidP="00FC5297">
            <w:pPr>
              <w:jc w:val="center"/>
              <w:rPr>
                <w:rFonts w:ascii="Arial" w:hAnsi="Arial" w:cs="Arial"/>
                <w:b/>
                <w:bCs/>
                <w:sz w:val="20"/>
              </w:rPr>
            </w:pPr>
            <w:r w:rsidRPr="0080441D">
              <w:rPr>
                <w:rFonts w:ascii="Arial" w:hAnsi="Arial" w:cs="Arial"/>
                <w:b/>
                <w:bCs/>
                <w:sz w:val="20"/>
                <w:szCs w:val="22"/>
              </w:rPr>
              <w:t>TEMA</w:t>
            </w:r>
          </w:p>
        </w:tc>
        <w:tc>
          <w:tcPr>
            <w:tcW w:w="4538" w:type="dxa"/>
            <w:vAlign w:val="center"/>
          </w:tcPr>
          <w:p w:rsidR="008E51BE" w:rsidRPr="0080441D" w:rsidRDefault="008E51BE" w:rsidP="00FC5297">
            <w:pPr>
              <w:jc w:val="center"/>
              <w:rPr>
                <w:rFonts w:ascii="Arial" w:hAnsi="Arial" w:cs="Arial"/>
                <w:b/>
                <w:bCs/>
                <w:sz w:val="20"/>
              </w:rPr>
            </w:pPr>
            <w:r w:rsidRPr="0080441D">
              <w:rPr>
                <w:rFonts w:ascii="Arial" w:hAnsi="Arial" w:cs="Arial"/>
                <w:b/>
                <w:bCs/>
                <w:sz w:val="20"/>
                <w:szCs w:val="22"/>
              </w:rPr>
              <w:t>BIBLIOGRAFÍA</w:t>
            </w:r>
          </w:p>
        </w:tc>
      </w:tr>
      <w:tr w:rsidR="008E51BE" w:rsidRPr="0080441D" w:rsidTr="00E03932">
        <w:trPr>
          <w:trHeight w:val="529"/>
        </w:trPr>
        <w:tc>
          <w:tcPr>
            <w:tcW w:w="1560" w:type="dxa"/>
            <w:gridSpan w:val="2"/>
            <w:vAlign w:val="center"/>
          </w:tcPr>
          <w:p w:rsidR="009105C6" w:rsidRPr="00787F22" w:rsidRDefault="009105C6" w:rsidP="009105C6">
            <w:pPr>
              <w:jc w:val="center"/>
              <w:rPr>
                <w:rFonts w:ascii="Arial" w:eastAsia="Calibri" w:hAnsi="Arial" w:cs="Arial"/>
                <w:b/>
                <w:sz w:val="22"/>
                <w:szCs w:val="22"/>
              </w:rPr>
            </w:pPr>
            <w:r w:rsidRPr="00787F22">
              <w:rPr>
                <w:rFonts w:ascii="Arial" w:eastAsia="Calibri" w:hAnsi="Arial" w:cs="Arial"/>
                <w:b/>
                <w:sz w:val="22"/>
                <w:szCs w:val="22"/>
              </w:rPr>
              <w:t>ENERO</w:t>
            </w:r>
          </w:p>
          <w:p w:rsidR="009105C6" w:rsidRPr="00787F22" w:rsidRDefault="009105C6" w:rsidP="009105C6">
            <w:pPr>
              <w:jc w:val="center"/>
              <w:rPr>
                <w:rFonts w:ascii="Arial" w:eastAsia="Calibri" w:hAnsi="Arial" w:cs="Arial"/>
                <w:b/>
                <w:sz w:val="22"/>
                <w:szCs w:val="22"/>
              </w:rPr>
            </w:pPr>
            <w:r w:rsidRPr="00787F22">
              <w:rPr>
                <w:rFonts w:ascii="Arial" w:eastAsia="Calibri" w:hAnsi="Arial" w:cs="Arial"/>
                <w:b/>
                <w:sz w:val="22"/>
                <w:szCs w:val="22"/>
              </w:rPr>
              <w:t>A</w:t>
            </w:r>
          </w:p>
          <w:p w:rsidR="008E51BE" w:rsidRPr="001B53C6" w:rsidRDefault="009105C6" w:rsidP="009105C6">
            <w:pPr>
              <w:jc w:val="center"/>
              <w:rPr>
                <w:rFonts w:ascii="Arial" w:eastAsia="Calibri" w:hAnsi="Arial" w:cs="Arial"/>
                <w:sz w:val="22"/>
                <w:szCs w:val="22"/>
              </w:rPr>
            </w:pPr>
            <w:r w:rsidRPr="00787F22">
              <w:rPr>
                <w:rFonts w:ascii="Arial" w:eastAsia="Calibri" w:hAnsi="Arial" w:cs="Arial"/>
                <w:b/>
                <w:sz w:val="22"/>
                <w:szCs w:val="22"/>
              </w:rPr>
              <w:t>MARZO 2013.</w:t>
            </w:r>
          </w:p>
        </w:tc>
        <w:tc>
          <w:tcPr>
            <w:tcW w:w="4959" w:type="dxa"/>
            <w:vAlign w:val="center"/>
          </w:tcPr>
          <w:p w:rsidR="003E1C3A" w:rsidRDefault="003E1C3A" w:rsidP="00460E64">
            <w:pPr>
              <w:autoSpaceDE w:val="0"/>
              <w:autoSpaceDN w:val="0"/>
              <w:adjustRightInd w:val="0"/>
              <w:ind w:left="459" w:hanging="459"/>
              <w:jc w:val="both"/>
              <w:rPr>
                <w:rFonts w:ascii="Arial" w:hAnsi="Arial" w:cs="Arial"/>
                <w:b/>
                <w:sz w:val="22"/>
                <w:szCs w:val="22"/>
              </w:rPr>
            </w:pPr>
          </w:p>
          <w:p w:rsidR="0080441D" w:rsidRPr="001B53C6" w:rsidRDefault="00460E64" w:rsidP="00460E64">
            <w:pPr>
              <w:autoSpaceDE w:val="0"/>
              <w:autoSpaceDN w:val="0"/>
              <w:adjustRightInd w:val="0"/>
              <w:ind w:left="459" w:hanging="459"/>
              <w:jc w:val="both"/>
              <w:rPr>
                <w:rFonts w:ascii="Arial" w:hAnsi="Arial" w:cs="Arial"/>
                <w:sz w:val="22"/>
                <w:szCs w:val="22"/>
              </w:rPr>
            </w:pPr>
            <w:r w:rsidRPr="001B53C6">
              <w:rPr>
                <w:rFonts w:ascii="Arial" w:hAnsi="Arial" w:cs="Arial"/>
                <w:b/>
                <w:sz w:val="22"/>
                <w:szCs w:val="22"/>
              </w:rPr>
              <w:t>PROGRAMA SINTETICO</w:t>
            </w:r>
          </w:p>
          <w:p w:rsidR="00460E64" w:rsidRPr="001B53C6" w:rsidRDefault="00460E64" w:rsidP="00460E64">
            <w:pPr>
              <w:autoSpaceDE w:val="0"/>
              <w:autoSpaceDN w:val="0"/>
              <w:adjustRightInd w:val="0"/>
              <w:jc w:val="both"/>
              <w:rPr>
                <w:rFonts w:ascii="Arial" w:hAnsi="Arial" w:cs="Arial"/>
                <w:sz w:val="22"/>
                <w:szCs w:val="22"/>
              </w:rPr>
            </w:pPr>
            <w:r w:rsidRPr="001B53C6">
              <w:rPr>
                <w:rFonts w:ascii="Arial" w:hAnsi="Arial" w:cs="Arial"/>
                <w:sz w:val="22"/>
                <w:szCs w:val="22"/>
              </w:rPr>
              <w:t>Definición de salud pública.</w:t>
            </w:r>
          </w:p>
          <w:p w:rsidR="00460E64" w:rsidRPr="001B53C6" w:rsidRDefault="00460E64" w:rsidP="00460E64">
            <w:pPr>
              <w:autoSpaceDE w:val="0"/>
              <w:autoSpaceDN w:val="0"/>
              <w:adjustRightInd w:val="0"/>
              <w:jc w:val="both"/>
              <w:rPr>
                <w:rFonts w:ascii="Arial" w:hAnsi="Arial" w:cs="Arial"/>
                <w:sz w:val="22"/>
                <w:szCs w:val="22"/>
              </w:rPr>
            </w:pPr>
            <w:r w:rsidRPr="001B53C6">
              <w:rPr>
                <w:rFonts w:ascii="Arial" w:hAnsi="Arial" w:cs="Arial"/>
                <w:sz w:val="22"/>
                <w:szCs w:val="22"/>
              </w:rPr>
              <w:t>Campos de la salud pública.</w:t>
            </w:r>
          </w:p>
          <w:p w:rsidR="00460E64" w:rsidRPr="001B53C6" w:rsidRDefault="00460E64" w:rsidP="00460E64">
            <w:pPr>
              <w:autoSpaceDE w:val="0"/>
              <w:autoSpaceDN w:val="0"/>
              <w:adjustRightInd w:val="0"/>
              <w:jc w:val="both"/>
              <w:rPr>
                <w:rFonts w:ascii="Arial" w:hAnsi="Arial" w:cs="Arial"/>
                <w:sz w:val="22"/>
                <w:szCs w:val="22"/>
              </w:rPr>
            </w:pPr>
            <w:r w:rsidRPr="001B53C6">
              <w:rPr>
                <w:rFonts w:ascii="Arial" w:hAnsi="Arial" w:cs="Arial"/>
                <w:sz w:val="22"/>
                <w:szCs w:val="22"/>
              </w:rPr>
              <w:t>T.S. en las funciones de la salud publica</w:t>
            </w:r>
          </w:p>
          <w:p w:rsidR="00460E64" w:rsidRPr="001B53C6" w:rsidRDefault="00460E64" w:rsidP="00460E64">
            <w:pPr>
              <w:autoSpaceDE w:val="0"/>
              <w:autoSpaceDN w:val="0"/>
              <w:adjustRightInd w:val="0"/>
              <w:jc w:val="both"/>
              <w:rPr>
                <w:rFonts w:ascii="Arial" w:hAnsi="Arial" w:cs="Arial"/>
                <w:sz w:val="22"/>
                <w:szCs w:val="22"/>
              </w:rPr>
            </w:pPr>
            <w:r w:rsidRPr="001B53C6">
              <w:rPr>
                <w:rFonts w:ascii="Arial" w:hAnsi="Arial" w:cs="Arial"/>
                <w:sz w:val="22"/>
                <w:szCs w:val="22"/>
              </w:rPr>
              <w:t>Triada ecológica</w:t>
            </w:r>
          </w:p>
          <w:p w:rsidR="00460E64" w:rsidRPr="001B53C6" w:rsidRDefault="00460E64" w:rsidP="00460E64">
            <w:pPr>
              <w:autoSpaceDE w:val="0"/>
              <w:autoSpaceDN w:val="0"/>
              <w:adjustRightInd w:val="0"/>
              <w:jc w:val="both"/>
              <w:rPr>
                <w:rFonts w:ascii="Arial" w:hAnsi="Arial" w:cs="Arial"/>
                <w:sz w:val="22"/>
                <w:szCs w:val="22"/>
              </w:rPr>
            </w:pPr>
            <w:r w:rsidRPr="001B53C6">
              <w:rPr>
                <w:rFonts w:ascii="Arial" w:hAnsi="Arial" w:cs="Arial"/>
                <w:sz w:val="22"/>
                <w:szCs w:val="22"/>
              </w:rPr>
              <w:t>Epidemiologia</w:t>
            </w:r>
          </w:p>
          <w:p w:rsidR="00460E64" w:rsidRPr="001B53C6" w:rsidRDefault="00460E64" w:rsidP="00460E64">
            <w:pPr>
              <w:autoSpaceDE w:val="0"/>
              <w:autoSpaceDN w:val="0"/>
              <w:adjustRightInd w:val="0"/>
              <w:jc w:val="both"/>
              <w:rPr>
                <w:rFonts w:ascii="Arial" w:hAnsi="Arial" w:cs="Arial"/>
                <w:sz w:val="22"/>
                <w:szCs w:val="22"/>
              </w:rPr>
            </w:pPr>
            <w:r w:rsidRPr="001B53C6">
              <w:rPr>
                <w:rFonts w:ascii="Arial" w:hAnsi="Arial" w:cs="Arial"/>
                <w:sz w:val="22"/>
                <w:szCs w:val="22"/>
              </w:rPr>
              <w:t>T.S. en saneamiento ambiental</w:t>
            </w:r>
          </w:p>
          <w:p w:rsidR="00460E64" w:rsidRPr="001B53C6" w:rsidRDefault="00460E64" w:rsidP="00460E64">
            <w:pPr>
              <w:autoSpaceDE w:val="0"/>
              <w:autoSpaceDN w:val="0"/>
              <w:adjustRightInd w:val="0"/>
              <w:jc w:val="both"/>
              <w:rPr>
                <w:rFonts w:ascii="Arial" w:hAnsi="Arial" w:cs="Arial"/>
                <w:sz w:val="22"/>
                <w:szCs w:val="22"/>
              </w:rPr>
            </w:pPr>
            <w:r w:rsidRPr="001B53C6">
              <w:rPr>
                <w:rFonts w:ascii="Arial" w:hAnsi="Arial" w:cs="Arial"/>
                <w:sz w:val="22"/>
                <w:szCs w:val="22"/>
              </w:rPr>
              <w:t>Enfermedades infecto-contagiosas.</w:t>
            </w:r>
          </w:p>
          <w:p w:rsidR="00460E64" w:rsidRPr="001B53C6" w:rsidRDefault="00460E64" w:rsidP="00460E64">
            <w:pPr>
              <w:autoSpaceDE w:val="0"/>
              <w:autoSpaceDN w:val="0"/>
              <w:adjustRightInd w:val="0"/>
              <w:jc w:val="both"/>
              <w:rPr>
                <w:rFonts w:ascii="Arial" w:hAnsi="Arial" w:cs="Arial"/>
                <w:sz w:val="22"/>
                <w:szCs w:val="22"/>
              </w:rPr>
            </w:pPr>
            <w:r w:rsidRPr="001B53C6">
              <w:rPr>
                <w:rFonts w:ascii="Arial" w:hAnsi="Arial" w:cs="Arial"/>
                <w:sz w:val="22"/>
                <w:szCs w:val="22"/>
              </w:rPr>
              <w:t>Cáncer</w:t>
            </w:r>
            <w:r w:rsidR="00791CA1">
              <w:rPr>
                <w:rFonts w:ascii="Arial" w:hAnsi="Arial" w:cs="Arial"/>
                <w:sz w:val="22"/>
                <w:szCs w:val="22"/>
              </w:rPr>
              <w:t xml:space="preserve"> y </w:t>
            </w:r>
            <w:r w:rsidR="00791CA1" w:rsidRPr="001B53C6">
              <w:rPr>
                <w:rFonts w:ascii="Arial" w:hAnsi="Arial" w:cs="Arial"/>
                <w:sz w:val="22"/>
                <w:szCs w:val="22"/>
              </w:rPr>
              <w:t>neoplasias.</w:t>
            </w:r>
          </w:p>
          <w:p w:rsidR="00460E64" w:rsidRPr="001B53C6" w:rsidRDefault="00460E64" w:rsidP="00FC5297">
            <w:pPr>
              <w:autoSpaceDE w:val="0"/>
              <w:autoSpaceDN w:val="0"/>
              <w:adjustRightInd w:val="0"/>
              <w:ind w:left="459" w:hanging="459"/>
              <w:jc w:val="both"/>
              <w:rPr>
                <w:rFonts w:ascii="Arial" w:hAnsi="Arial" w:cs="Arial"/>
                <w:sz w:val="22"/>
                <w:szCs w:val="22"/>
              </w:rPr>
            </w:pPr>
          </w:p>
        </w:tc>
        <w:tc>
          <w:tcPr>
            <w:tcW w:w="4538" w:type="dxa"/>
            <w:vAlign w:val="center"/>
          </w:tcPr>
          <w:p w:rsidR="008E51BE" w:rsidRPr="001B53C6" w:rsidRDefault="00787F22" w:rsidP="00E03932">
            <w:pPr>
              <w:pStyle w:val="Prrafodelista"/>
              <w:spacing w:before="100" w:beforeAutospacing="1" w:after="100" w:afterAutospacing="1"/>
              <w:ind w:left="0"/>
              <w:rPr>
                <w:rFonts w:ascii="Arial" w:hAnsi="Arial" w:cs="Arial"/>
              </w:rPr>
            </w:pPr>
            <w:r>
              <w:rPr>
                <w:rFonts w:ascii="Arial" w:hAnsi="Arial" w:cs="Arial"/>
              </w:rPr>
              <w:t xml:space="preserve">Haldfan Mahler. Metas de salud para todos. </w:t>
            </w:r>
            <w:r w:rsidR="00B37621">
              <w:rPr>
                <w:rFonts w:ascii="Arial" w:hAnsi="Arial" w:cs="Arial"/>
              </w:rPr>
              <w:t>Crónica</w:t>
            </w:r>
            <w:r>
              <w:rPr>
                <w:rFonts w:ascii="Arial" w:hAnsi="Arial" w:cs="Arial"/>
              </w:rPr>
              <w:t xml:space="preserve"> de la O.M.S., Vol. 78 No. 12, O.M.S., Ginebra, Suiza 2004.</w:t>
            </w:r>
          </w:p>
        </w:tc>
      </w:tr>
      <w:tr w:rsidR="008E51BE" w:rsidRPr="0080441D" w:rsidTr="00E03932">
        <w:trPr>
          <w:trHeight w:val="529"/>
        </w:trPr>
        <w:tc>
          <w:tcPr>
            <w:tcW w:w="1560" w:type="dxa"/>
            <w:gridSpan w:val="2"/>
            <w:vAlign w:val="center"/>
          </w:tcPr>
          <w:p w:rsidR="00E03932" w:rsidRDefault="00EF0427" w:rsidP="009105C6">
            <w:pPr>
              <w:jc w:val="center"/>
              <w:rPr>
                <w:rFonts w:ascii="Arial" w:eastAsia="Calibri" w:hAnsi="Arial" w:cs="Arial"/>
                <w:b/>
                <w:sz w:val="22"/>
                <w:szCs w:val="22"/>
              </w:rPr>
            </w:pPr>
            <w:r w:rsidRPr="001B53C6">
              <w:rPr>
                <w:rFonts w:ascii="Arial" w:eastAsia="Calibri" w:hAnsi="Arial" w:cs="Arial"/>
                <w:b/>
                <w:sz w:val="22"/>
                <w:szCs w:val="22"/>
              </w:rPr>
              <w:t>DICIEMBRE</w:t>
            </w:r>
            <w:r w:rsidR="00E03932">
              <w:rPr>
                <w:rFonts w:ascii="Arial" w:eastAsia="Calibri" w:hAnsi="Arial" w:cs="Arial"/>
                <w:b/>
                <w:sz w:val="22"/>
                <w:szCs w:val="22"/>
              </w:rPr>
              <w:t xml:space="preserve"> 01         </w:t>
            </w:r>
          </w:p>
          <w:p w:rsidR="008E51BE" w:rsidRPr="001B53C6" w:rsidRDefault="00E03932" w:rsidP="009105C6">
            <w:pPr>
              <w:jc w:val="center"/>
              <w:rPr>
                <w:rFonts w:ascii="Arial" w:eastAsia="Calibri" w:hAnsi="Arial" w:cs="Arial"/>
                <w:b/>
                <w:sz w:val="22"/>
                <w:szCs w:val="22"/>
              </w:rPr>
            </w:pPr>
            <w:r>
              <w:rPr>
                <w:rFonts w:ascii="Arial" w:eastAsia="Calibri" w:hAnsi="Arial" w:cs="Arial"/>
                <w:b/>
                <w:sz w:val="22"/>
                <w:szCs w:val="22"/>
              </w:rPr>
              <w:t xml:space="preserve"> </w:t>
            </w:r>
            <w:r w:rsidR="00EF0427" w:rsidRPr="001B53C6">
              <w:rPr>
                <w:rFonts w:ascii="Arial" w:eastAsia="Calibri" w:hAnsi="Arial" w:cs="Arial"/>
                <w:b/>
                <w:sz w:val="22"/>
                <w:szCs w:val="22"/>
              </w:rPr>
              <w:t xml:space="preserve"> A ENERO</w:t>
            </w:r>
          </w:p>
        </w:tc>
        <w:tc>
          <w:tcPr>
            <w:tcW w:w="4959" w:type="dxa"/>
            <w:vAlign w:val="center"/>
          </w:tcPr>
          <w:p w:rsidR="003E1C3A" w:rsidRDefault="003E1C3A" w:rsidP="00787F22">
            <w:pPr>
              <w:spacing w:before="100" w:beforeAutospacing="1"/>
              <w:rPr>
                <w:rFonts w:ascii="Arial" w:hAnsi="Arial" w:cs="Arial"/>
                <w:b/>
                <w:sz w:val="22"/>
                <w:szCs w:val="22"/>
              </w:rPr>
            </w:pPr>
          </w:p>
          <w:p w:rsidR="00460E64" w:rsidRPr="001B53C6" w:rsidRDefault="00460E64" w:rsidP="00787F22">
            <w:pPr>
              <w:spacing w:before="100" w:beforeAutospacing="1"/>
              <w:rPr>
                <w:rFonts w:ascii="Arial" w:hAnsi="Arial" w:cs="Arial"/>
                <w:b/>
                <w:sz w:val="22"/>
                <w:szCs w:val="22"/>
              </w:rPr>
            </w:pPr>
            <w:r w:rsidRPr="001B53C6">
              <w:rPr>
                <w:rFonts w:ascii="Arial" w:hAnsi="Arial" w:cs="Arial"/>
                <w:b/>
                <w:sz w:val="22"/>
                <w:szCs w:val="22"/>
              </w:rPr>
              <w:t>UNIDAD UNO. INTRODUCCION A LA SALUD PÚBLICA.</w:t>
            </w:r>
          </w:p>
          <w:p w:rsidR="00460E64" w:rsidRPr="001B53C6" w:rsidRDefault="002360E6" w:rsidP="00357B75">
            <w:pPr>
              <w:rPr>
                <w:rFonts w:ascii="Arial" w:hAnsi="Arial" w:cs="Arial"/>
                <w:sz w:val="22"/>
                <w:szCs w:val="22"/>
              </w:rPr>
            </w:pPr>
            <w:r w:rsidRPr="001B53C6">
              <w:rPr>
                <w:rFonts w:ascii="Arial" w:hAnsi="Arial" w:cs="Arial"/>
                <w:sz w:val="22"/>
                <w:szCs w:val="22"/>
              </w:rPr>
              <w:t>1.1</w:t>
            </w:r>
            <w:r w:rsidR="00787F22">
              <w:rPr>
                <w:rFonts w:ascii="Arial" w:hAnsi="Arial" w:cs="Arial"/>
                <w:sz w:val="22"/>
                <w:szCs w:val="22"/>
              </w:rPr>
              <w:t xml:space="preserve">. </w:t>
            </w:r>
            <w:r w:rsidR="00460E64" w:rsidRPr="001B53C6">
              <w:rPr>
                <w:rFonts w:ascii="Arial" w:hAnsi="Arial" w:cs="Arial"/>
                <w:sz w:val="22"/>
                <w:szCs w:val="22"/>
              </w:rPr>
              <w:t>Definición de salud, física, mental y social.</w:t>
            </w:r>
          </w:p>
          <w:p w:rsidR="00460E64" w:rsidRPr="001B53C6" w:rsidRDefault="002360E6" w:rsidP="00357B75">
            <w:pPr>
              <w:rPr>
                <w:rFonts w:ascii="Arial" w:hAnsi="Arial" w:cs="Arial"/>
                <w:sz w:val="22"/>
                <w:szCs w:val="22"/>
              </w:rPr>
            </w:pPr>
            <w:r w:rsidRPr="001B53C6">
              <w:rPr>
                <w:rFonts w:ascii="Arial" w:hAnsi="Arial" w:cs="Arial"/>
                <w:sz w:val="22"/>
                <w:szCs w:val="22"/>
              </w:rPr>
              <w:t>1.2. Definición</w:t>
            </w:r>
            <w:r w:rsidR="00460E64" w:rsidRPr="001B53C6">
              <w:rPr>
                <w:rFonts w:ascii="Arial" w:hAnsi="Arial" w:cs="Arial"/>
                <w:sz w:val="22"/>
                <w:szCs w:val="22"/>
              </w:rPr>
              <w:t xml:space="preserve"> de enfermedad</w:t>
            </w:r>
          </w:p>
          <w:p w:rsidR="00460E64" w:rsidRPr="001B53C6" w:rsidRDefault="002360E6" w:rsidP="00357B75">
            <w:pPr>
              <w:rPr>
                <w:rFonts w:ascii="Arial" w:hAnsi="Arial" w:cs="Arial"/>
                <w:sz w:val="22"/>
                <w:szCs w:val="22"/>
              </w:rPr>
            </w:pPr>
            <w:r w:rsidRPr="001B53C6">
              <w:rPr>
                <w:rFonts w:ascii="Arial" w:hAnsi="Arial" w:cs="Arial"/>
                <w:sz w:val="22"/>
                <w:szCs w:val="22"/>
              </w:rPr>
              <w:t xml:space="preserve">1.3. </w:t>
            </w:r>
            <w:r w:rsidR="00460E64" w:rsidRPr="001B53C6">
              <w:rPr>
                <w:rFonts w:ascii="Arial" w:hAnsi="Arial" w:cs="Arial"/>
                <w:sz w:val="22"/>
                <w:szCs w:val="22"/>
              </w:rPr>
              <w:t>Ciclo de salud.</w:t>
            </w:r>
          </w:p>
          <w:p w:rsidR="00460E64" w:rsidRPr="001B53C6" w:rsidRDefault="002360E6" w:rsidP="00357B75">
            <w:pPr>
              <w:rPr>
                <w:rFonts w:ascii="Arial" w:hAnsi="Arial" w:cs="Arial"/>
                <w:sz w:val="22"/>
                <w:szCs w:val="22"/>
              </w:rPr>
            </w:pPr>
            <w:r w:rsidRPr="001B53C6">
              <w:rPr>
                <w:rFonts w:ascii="Arial" w:hAnsi="Arial" w:cs="Arial"/>
                <w:sz w:val="22"/>
                <w:szCs w:val="22"/>
              </w:rPr>
              <w:t xml:space="preserve">1.4. </w:t>
            </w:r>
            <w:r w:rsidR="00460E64" w:rsidRPr="001B53C6">
              <w:rPr>
                <w:rFonts w:ascii="Arial" w:hAnsi="Arial" w:cs="Arial"/>
                <w:sz w:val="22"/>
                <w:szCs w:val="22"/>
              </w:rPr>
              <w:t>Ciclo de enfermedad</w:t>
            </w:r>
          </w:p>
          <w:p w:rsidR="00460E64" w:rsidRPr="001B53C6" w:rsidRDefault="002360E6" w:rsidP="00357B75">
            <w:pPr>
              <w:rPr>
                <w:rFonts w:ascii="Arial" w:hAnsi="Arial" w:cs="Arial"/>
                <w:sz w:val="22"/>
                <w:szCs w:val="22"/>
              </w:rPr>
            </w:pPr>
            <w:r w:rsidRPr="001B53C6">
              <w:rPr>
                <w:rFonts w:ascii="Arial" w:hAnsi="Arial" w:cs="Arial"/>
                <w:sz w:val="22"/>
                <w:szCs w:val="22"/>
              </w:rPr>
              <w:t xml:space="preserve">1.5. </w:t>
            </w:r>
            <w:r w:rsidR="00460E64" w:rsidRPr="001B53C6">
              <w:rPr>
                <w:rFonts w:ascii="Arial" w:hAnsi="Arial" w:cs="Arial"/>
                <w:sz w:val="22"/>
                <w:szCs w:val="22"/>
              </w:rPr>
              <w:t>Historia natural de la enfermedad.</w:t>
            </w:r>
          </w:p>
          <w:p w:rsidR="00460E64" w:rsidRPr="001B53C6" w:rsidRDefault="002360E6" w:rsidP="00357B75">
            <w:pPr>
              <w:rPr>
                <w:rFonts w:ascii="Arial" w:hAnsi="Arial" w:cs="Arial"/>
                <w:sz w:val="22"/>
                <w:szCs w:val="22"/>
              </w:rPr>
            </w:pPr>
            <w:r w:rsidRPr="001B53C6">
              <w:rPr>
                <w:rFonts w:ascii="Arial" w:hAnsi="Arial" w:cs="Arial"/>
                <w:sz w:val="22"/>
                <w:szCs w:val="22"/>
              </w:rPr>
              <w:t xml:space="preserve">1.6. </w:t>
            </w:r>
            <w:r w:rsidR="00460E64" w:rsidRPr="001B53C6">
              <w:rPr>
                <w:rFonts w:ascii="Arial" w:hAnsi="Arial" w:cs="Arial"/>
                <w:sz w:val="22"/>
                <w:szCs w:val="22"/>
              </w:rPr>
              <w:t>Tipos de enfermedades.</w:t>
            </w:r>
          </w:p>
          <w:p w:rsidR="00460E64" w:rsidRDefault="00460E64" w:rsidP="00460E64">
            <w:pPr>
              <w:rPr>
                <w:rFonts w:ascii="Arial" w:hAnsi="Arial" w:cs="Arial"/>
                <w:b/>
                <w:sz w:val="22"/>
                <w:szCs w:val="22"/>
              </w:rPr>
            </w:pPr>
          </w:p>
          <w:p w:rsidR="003E1C3A" w:rsidRPr="001B53C6" w:rsidRDefault="003E1C3A" w:rsidP="00460E64">
            <w:pPr>
              <w:rPr>
                <w:rFonts w:ascii="Arial" w:hAnsi="Arial" w:cs="Arial"/>
                <w:b/>
                <w:sz w:val="22"/>
                <w:szCs w:val="22"/>
              </w:rPr>
            </w:pPr>
          </w:p>
        </w:tc>
        <w:tc>
          <w:tcPr>
            <w:tcW w:w="4538" w:type="dxa"/>
            <w:vAlign w:val="center"/>
          </w:tcPr>
          <w:p w:rsidR="008E51BE" w:rsidRPr="001B53C6" w:rsidRDefault="00787F22" w:rsidP="00E03932">
            <w:pPr>
              <w:autoSpaceDE w:val="0"/>
              <w:autoSpaceDN w:val="0"/>
              <w:adjustRightInd w:val="0"/>
              <w:rPr>
                <w:rFonts w:ascii="Arial" w:hAnsi="Arial" w:cs="Arial"/>
                <w:sz w:val="22"/>
                <w:szCs w:val="22"/>
              </w:rPr>
            </w:pPr>
            <w:r>
              <w:rPr>
                <w:rFonts w:ascii="Arial" w:hAnsi="Arial" w:cs="Arial"/>
                <w:sz w:val="22"/>
                <w:szCs w:val="22"/>
              </w:rPr>
              <w:t>Werner D., Coger B., Aprendiendo a promover la salud. ISBN 1422364-12-0 Fundación. Hisperian. Palo alto, California EE.UU. 2001.</w:t>
            </w:r>
          </w:p>
        </w:tc>
      </w:tr>
      <w:tr w:rsidR="008E51BE" w:rsidRPr="0080441D" w:rsidTr="00E03932">
        <w:trPr>
          <w:trHeight w:val="529"/>
        </w:trPr>
        <w:tc>
          <w:tcPr>
            <w:tcW w:w="1560" w:type="dxa"/>
            <w:gridSpan w:val="2"/>
            <w:vAlign w:val="center"/>
          </w:tcPr>
          <w:p w:rsidR="008E51BE" w:rsidRPr="001B53C6" w:rsidRDefault="00EF0427" w:rsidP="00FC5297">
            <w:pPr>
              <w:jc w:val="center"/>
              <w:rPr>
                <w:rFonts w:ascii="Arial" w:eastAsia="Calibri" w:hAnsi="Arial" w:cs="Arial"/>
                <w:b/>
                <w:sz w:val="22"/>
                <w:szCs w:val="22"/>
              </w:rPr>
            </w:pPr>
            <w:r w:rsidRPr="001B53C6">
              <w:rPr>
                <w:rFonts w:ascii="Arial" w:eastAsia="Calibri" w:hAnsi="Arial" w:cs="Arial"/>
                <w:b/>
                <w:sz w:val="22"/>
                <w:szCs w:val="22"/>
              </w:rPr>
              <w:t>ENERO</w:t>
            </w:r>
          </w:p>
        </w:tc>
        <w:tc>
          <w:tcPr>
            <w:tcW w:w="4959" w:type="dxa"/>
            <w:vAlign w:val="center"/>
          </w:tcPr>
          <w:p w:rsidR="0080441D" w:rsidRPr="001B53C6" w:rsidRDefault="00460E64" w:rsidP="00460E64">
            <w:pPr>
              <w:autoSpaceDE w:val="0"/>
              <w:autoSpaceDN w:val="0"/>
              <w:adjustRightInd w:val="0"/>
              <w:rPr>
                <w:rFonts w:ascii="Arial" w:hAnsi="Arial" w:cs="Arial"/>
                <w:b/>
                <w:sz w:val="22"/>
                <w:szCs w:val="22"/>
              </w:rPr>
            </w:pPr>
            <w:r w:rsidRPr="001B53C6">
              <w:rPr>
                <w:rFonts w:ascii="Arial" w:hAnsi="Arial" w:cs="Arial"/>
                <w:b/>
                <w:sz w:val="22"/>
                <w:szCs w:val="22"/>
              </w:rPr>
              <w:t>UNIDAD DOS. BASES DE LA SALUD PUBLICA</w:t>
            </w:r>
          </w:p>
          <w:p w:rsidR="00460E64" w:rsidRPr="001B53C6" w:rsidRDefault="002360E6" w:rsidP="00460E64">
            <w:pPr>
              <w:autoSpaceDE w:val="0"/>
              <w:autoSpaceDN w:val="0"/>
              <w:adjustRightInd w:val="0"/>
              <w:rPr>
                <w:rFonts w:ascii="Arial" w:hAnsi="Arial" w:cs="Arial"/>
                <w:sz w:val="22"/>
                <w:szCs w:val="22"/>
              </w:rPr>
            </w:pPr>
            <w:r w:rsidRPr="001B53C6">
              <w:rPr>
                <w:rFonts w:ascii="Arial" w:hAnsi="Arial" w:cs="Arial"/>
                <w:sz w:val="22"/>
                <w:szCs w:val="22"/>
              </w:rPr>
              <w:t xml:space="preserve">2.1. </w:t>
            </w:r>
            <w:r w:rsidR="00460E64" w:rsidRPr="001B53C6">
              <w:rPr>
                <w:rFonts w:ascii="Arial" w:hAnsi="Arial" w:cs="Arial"/>
                <w:sz w:val="22"/>
                <w:szCs w:val="22"/>
              </w:rPr>
              <w:t>Genética.</w:t>
            </w:r>
          </w:p>
          <w:p w:rsidR="00460E64" w:rsidRPr="001B53C6" w:rsidRDefault="002360E6" w:rsidP="00460E64">
            <w:pPr>
              <w:autoSpaceDE w:val="0"/>
              <w:autoSpaceDN w:val="0"/>
              <w:adjustRightInd w:val="0"/>
              <w:rPr>
                <w:rFonts w:ascii="Arial" w:hAnsi="Arial" w:cs="Arial"/>
                <w:sz w:val="22"/>
                <w:szCs w:val="22"/>
              </w:rPr>
            </w:pPr>
            <w:r w:rsidRPr="001B53C6">
              <w:rPr>
                <w:rFonts w:ascii="Arial" w:hAnsi="Arial" w:cs="Arial"/>
                <w:sz w:val="22"/>
                <w:szCs w:val="22"/>
              </w:rPr>
              <w:t xml:space="preserve">2.2. </w:t>
            </w:r>
            <w:r w:rsidR="00460E64" w:rsidRPr="001B53C6">
              <w:rPr>
                <w:rFonts w:ascii="Arial" w:hAnsi="Arial" w:cs="Arial"/>
                <w:sz w:val="22"/>
                <w:szCs w:val="22"/>
              </w:rPr>
              <w:t>Embriología.</w:t>
            </w:r>
          </w:p>
          <w:p w:rsidR="00460E64" w:rsidRPr="001B53C6" w:rsidRDefault="002360E6" w:rsidP="00460E64">
            <w:pPr>
              <w:autoSpaceDE w:val="0"/>
              <w:autoSpaceDN w:val="0"/>
              <w:adjustRightInd w:val="0"/>
              <w:rPr>
                <w:rFonts w:ascii="Arial" w:hAnsi="Arial" w:cs="Arial"/>
                <w:sz w:val="22"/>
                <w:szCs w:val="22"/>
              </w:rPr>
            </w:pPr>
            <w:r w:rsidRPr="001B53C6">
              <w:rPr>
                <w:rFonts w:ascii="Arial" w:hAnsi="Arial" w:cs="Arial"/>
                <w:sz w:val="22"/>
                <w:szCs w:val="22"/>
              </w:rPr>
              <w:t xml:space="preserve">2.3. </w:t>
            </w:r>
            <w:r w:rsidR="00460E64" w:rsidRPr="001B53C6">
              <w:rPr>
                <w:rFonts w:ascii="Arial" w:hAnsi="Arial" w:cs="Arial"/>
                <w:sz w:val="22"/>
                <w:szCs w:val="22"/>
              </w:rPr>
              <w:t>Anatomía.</w:t>
            </w:r>
          </w:p>
          <w:p w:rsidR="00460E64" w:rsidRPr="001B53C6" w:rsidRDefault="002360E6" w:rsidP="00460E64">
            <w:pPr>
              <w:autoSpaceDE w:val="0"/>
              <w:autoSpaceDN w:val="0"/>
              <w:adjustRightInd w:val="0"/>
              <w:rPr>
                <w:rFonts w:ascii="Arial" w:hAnsi="Arial" w:cs="Arial"/>
                <w:sz w:val="22"/>
                <w:szCs w:val="22"/>
              </w:rPr>
            </w:pPr>
            <w:r w:rsidRPr="001B53C6">
              <w:rPr>
                <w:rFonts w:ascii="Arial" w:hAnsi="Arial" w:cs="Arial"/>
                <w:sz w:val="22"/>
                <w:szCs w:val="22"/>
              </w:rPr>
              <w:t xml:space="preserve">2.4. </w:t>
            </w:r>
            <w:r w:rsidR="00460E64" w:rsidRPr="001B53C6">
              <w:rPr>
                <w:rFonts w:ascii="Arial" w:hAnsi="Arial" w:cs="Arial"/>
                <w:sz w:val="22"/>
                <w:szCs w:val="22"/>
              </w:rPr>
              <w:t>Fisiología.</w:t>
            </w:r>
          </w:p>
          <w:p w:rsidR="00460E64" w:rsidRPr="001B53C6" w:rsidRDefault="00357B75" w:rsidP="00460E64">
            <w:pPr>
              <w:autoSpaceDE w:val="0"/>
              <w:autoSpaceDN w:val="0"/>
              <w:adjustRightInd w:val="0"/>
              <w:rPr>
                <w:rFonts w:ascii="Arial" w:hAnsi="Arial" w:cs="Arial"/>
                <w:sz w:val="22"/>
                <w:szCs w:val="22"/>
              </w:rPr>
            </w:pPr>
            <w:r w:rsidRPr="001B53C6">
              <w:rPr>
                <w:rFonts w:ascii="Arial" w:hAnsi="Arial" w:cs="Arial"/>
                <w:sz w:val="22"/>
                <w:szCs w:val="22"/>
              </w:rPr>
              <w:t xml:space="preserve">2.5. </w:t>
            </w:r>
            <w:r w:rsidR="00460E64" w:rsidRPr="001B53C6">
              <w:rPr>
                <w:rFonts w:ascii="Arial" w:hAnsi="Arial" w:cs="Arial"/>
                <w:sz w:val="22"/>
                <w:szCs w:val="22"/>
              </w:rPr>
              <w:t>Patología.</w:t>
            </w:r>
          </w:p>
          <w:p w:rsidR="00460E64" w:rsidRPr="001B53C6" w:rsidRDefault="00357B75" w:rsidP="00460E64">
            <w:pPr>
              <w:autoSpaceDE w:val="0"/>
              <w:autoSpaceDN w:val="0"/>
              <w:adjustRightInd w:val="0"/>
              <w:rPr>
                <w:rFonts w:ascii="Arial" w:hAnsi="Arial" w:cs="Arial"/>
                <w:sz w:val="22"/>
                <w:szCs w:val="22"/>
              </w:rPr>
            </w:pPr>
            <w:r w:rsidRPr="001B53C6">
              <w:rPr>
                <w:rFonts w:ascii="Arial" w:hAnsi="Arial" w:cs="Arial"/>
                <w:sz w:val="22"/>
                <w:szCs w:val="22"/>
              </w:rPr>
              <w:t xml:space="preserve">2.6. </w:t>
            </w:r>
            <w:r w:rsidR="00460E64" w:rsidRPr="001B53C6">
              <w:rPr>
                <w:rFonts w:ascii="Arial" w:hAnsi="Arial" w:cs="Arial"/>
                <w:sz w:val="22"/>
                <w:szCs w:val="22"/>
              </w:rPr>
              <w:t>Epidemiología.</w:t>
            </w:r>
          </w:p>
          <w:p w:rsidR="00460E64" w:rsidRPr="001B53C6" w:rsidRDefault="00357B75" w:rsidP="00460E64">
            <w:pPr>
              <w:autoSpaceDE w:val="0"/>
              <w:autoSpaceDN w:val="0"/>
              <w:adjustRightInd w:val="0"/>
              <w:rPr>
                <w:rFonts w:ascii="Arial" w:hAnsi="Arial" w:cs="Arial"/>
                <w:sz w:val="22"/>
                <w:szCs w:val="22"/>
              </w:rPr>
            </w:pPr>
            <w:r w:rsidRPr="001B53C6">
              <w:rPr>
                <w:rFonts w:ascii="Arial" w:hAnsi="Arial" w:cs="Arial"/>
                <w:sz w:val="22"/>
                <w:szCs w:val="22"/>
              </w:rPr>
              <w:t xml:space="preserve">2.7. </w:t>
            </w:r>
            <w:r w:rsidR="00460E64" w:rsidRPr="001B53C6">
              <w:rPr>
                <w:rFonts w:ascii="Arial" w:hAnsi="Arial" w:cs="Arial"/>
                <w:sz w:val="22"/>
                <w:szCs w:val="22"/>
              </w:rPr>
              <w:t>Estadística.</w:t>
            </w:r>
          </w:p>
          <w:p w:rsidR="00460E64" w:rsidRPr="001B53C6" w:rsidRDefault="00357B75" w:rsidP="00460E64">
            <w:pPr>
              <w:autoSpaceDE w:val="0"/>
              <w:autoSpaceDN w:val="0"/>
              <w:adjustRightInd w:val="0"/>
              <w:rPr>
                <w:rFonts w:ascii="Arial" w:hAnsi="Arial" w:cs="Arial"/>
                <w:sz w:val="22"/>
                <w:szCs w:val="22"/>
              </w:rPr>
            </w:pPr>
            <w:r w:rsidRPr="001B53C6">
              <w:rPr>
                <w:rFonts w:ascii="Arial" w:hAnsi="Arial" w:cs="Arial"/>
                <w:sz w:val="22"/>
                <w:szCs w:val="22"/>
              </w:rPr>
              <w:t xml:space="preserve">2.8. </w:t>
            </w:r>
            <w:r w:rsidR="00460E64" w:rsidRPr="001B53C6">
              <w:rPr>
                <w:rFonts w:ascii="Arial" w:hAnsi="Arial" w:cs="Arial"/>
                <w:sz w:val="22"/>
                <w:szCs w:val="22"/>
              </w:rPr>
              <w:t>Agricultura.</w:t>
            </w:r>
          </w:p>
          <w:p w:rsidR="00460E64" w:rsidRPr="001B53C6" w:rsidRDefault="00357B75" w:rsidP="00460E64">
            <w:pPr>
              <w:autoSpaceDE w:val="0"/>
              <w:autoSpaceDN w:val="0"/>
              <w:adjustRightInd w:val="0"/>
              <w:rPr>
                <w:rFonts w:ascii="Arial" w:hAnsi="Arial" w:cs="Arial"/>
                <w:sz w:val="22"/>
                <w:szCs w:val="22"/>
              </w:rPr>
            </w:pPr>
            <w:r w:rsidRPr="001B53C6">
              <w:rPr>
                <w:rFonts w:ascii="Arial" w:hAnsi="Arial" w:cs="Arial"/>
                <w:sz w:val="22"/>
                <w:szCs w:val="22"/>
              </w:rPr>
              <w:t xml:space="preserve">2.9.   </w:t>
            </w:r>
            <w:r w:rsidR="00460E64" w:rsidRPr="001B53C6">
              <w:rPr>
                <w:rFonts w:ascii="Arial" w:hAnsi="Arial" w:cs="Arial"/>
                <w:sz w:val="22"/>
                <w:szCs w:val="22"/>
              </w:rPr>
              <w:t>Ingeniería.</w:t>
            </w:r>
          </w:p>
          <w:p w:rsidR="00460E64" w:rsidRPr="001B53C6" w:rsidRDefault="00357B75" w:rsidP="00460E64">
            <w:pPr>
              <w:autoSpaceDE w:val="0"/>
              <w:autoSpaceDN w:val="0"/>
              <w:adjustRightInd w:val="0"/>
              <w:rPr>
                <w:rFonts w:ascii="Arial" w:hAnsi="Arial" w:cs="Arial"/>
                <w:sz w:val="22"/>
                <w:szCs w:val="22"/>
              </w:rPr>
            </w:pPr>
            <w:r w:rsidRPr="001B53C6">
              <w:rPr>
                <w:rFonts w:ascii="Arial" w:hAnsi="Arial" w:cs="Arial"/>
                <w:sz w:val="22"/>
                <w:szCs w:val="22"/>
              </w:rPr>
              <w:t xml:space="preserve">2.10. </w:t>
            </w:r>
            <w:r w:rsidR="00460E64" w:rsidRPr="001B53C6">
              <w:rPr>
                <w:rFonts w:ascii="Arial" w:hAnsi="Arial" w:cs="Arial"/>
                <w:sz w:val="22"/>
                <w:szCs w:val="22"/>
              </w:rPr>
              <w:t>Ecología.</w:t>
            </w:r>
          </w:p>
          <w:p w:rsidR="00460E64" w:rsidRPr="001B53C6" w:rsidRDefault="00357B75" w:rsidP="00460E64">
            <w:pPr>
              <w:autoSpaceDE w:val="0"/>
              <w:autoSpaceDN w:val="0"/>
              <w:adjustRightInd w:val="0"/>
              <w:rPr>
                <w:rFonts w:ascii="Arial" w:hAnsi="Arial" w:cs="Arial"/>
                <w:sz w:val="22"/>
                <w:szCs w:val="22"/>
              </w:rPr>
            </w:pPr>
            <w:r w:rsidRPr="001B53C6">
              <w:rPr>
                <w:rFonts w:ascii="Arial" w:hAnsi="Arial" w:cs="Arial"/>
                <w:sz w:val="22"/>
                <w:szCs w:val="22"/>
              </w:rPr>
              <w:t xml:space="preserve">2.11. </w:t>
            </w:r>
            <w:r w:rsidR="002360E6" w:rsidRPr="001B53C6">
              <w:rPr>
                <w:rFonts w:ascii="Arial" w:hAnsi="Arial" w:cs="Arial"/>
                <w:sz w:val="22"/>
                <w:szCs w:val="22"/>
              </w:rPr>
              <w:t>Derecho.</w:t>
            </w:r>
          </w:p>
          <w:p w:rsidR="00460E64" w:rsidRPr="001B53C6" w:rsidRDefault="00460E64" w:rsidP="00357B75">
            <w:pPr>
              <w:autoSpaceDE w:val="0"/>
              <w:autoSpaceDN w:val="0"/>
              <w:adjustRightInd w:val="0"/>
              <w:rPr>
                <w:rFonts w:ascii="Arial" w:hAnsi="Arial" w:cs="Arial"/>
                <w:sz w:val="22"/>
                <w:szCs w:val="22"/>
              </w:rPr>
            </w:pPr>
          </w:p>
        </w:tc>
        <w:tc>
          <w:tcPr>
            <w:tcW w:w="4538" w:type="dxa"/>
            <w:vAlign w:val="center"/>
          </w:tcPr>
          <w:p w:rsidR="008E51BE" w:rsidRPr="001B53C6" w:rsidRDefault="00787F22" w:rsidP="00E03932">
            <w:pPr>
              <w:pStyle w:val="Prrafodelista"/>
              <w:spacing w:before="100" w:beforeAutospacing="1" w:after="100" w:afterAutospacing="1"/>
              <w:ind w:left="0"/>
              <w:rPr>
                <w:rFonts w:ascii="Arial" w:hAnsi="Arial" w:cs="Arial"/>
              </w:rPr>
            </w:pPr>
            <w:r>
              <w:rPr>
                <w:rFonts w:ascii="Arial" w:hAnsi="Arial" w:cs="Arial"/>
              </w:rPr>
              <w:t xml:space="preserve">Pérez Tamayo. El concepto de enfermedad. Su </w:t>
            </w:r>
            <w:r w:rsidR="00B37621">
              <w:rPr>
                <w:rFonts w:ascii="Arial" w:hAnsi="Arial" w:cs="Arial"/>
              </w:rPr>
              <w:t>evolución a través de la Historia. Tomo II, CONACYT Y FONDO DE CULTURA ECONOMICA. MÉXICO 1988.</w:t>
            </w:r>
          </w:p>
        </w:tc>
      </w:tr>
      <w:tr w:rsidR="008E51BE" w:rsidRPr="0080441D" w:rsidTr="00E03932">
        <w:trPr>
          <w:trHeight w:val="529"/>
        </w:trPr>
        <w:tc>
          <w:tcPr>
            <w:tcW w:w="1560" w:type="dxa"/>
            <w:gridSpan w:val="2"/>
            <w:vAlign w:val="center"/>
          </w:tcPr>
          <w:p w:rsidR="008E51BE" w:rsidRPr="001B53C6" w:rsidRDefault="00EF0427" w:rsidP="00FC5297">
            <w:pPr>
              <w:jc w:val="center"/>
              <w:rPr>
                <w:rFonts w:ascii="Arial" w:eastAsia="Calibri" w:hAnsi="Arial" w:cs="Arial"/>
                <w:b/>
                <w:sz w:val="22"/>
                <w:szCs w:val="22"/>
              </w:rPr>
            </w:pPr>
            <w:r w:rsidRPr="001B53C6">
              <w:rPr>
                <w:rFonts w:ascii="Arial" w:eastAsia="Calibri" w:hAnsi="Arial" w:cs="Arial"/>
                <w:b/>
                <w:sz w:val="22"/>
                <w:szCs w:val="22"/>
              </w:rPr>
              <w:t>FEBRERO</w:t>
            </w:r>
          </w:p>
        </w:tc>
        <w:tc>
          <w:tcPr>
            <w:tcW w:w="4959" w:type="dxa"/>
            <w:vAlign w:val="center"/>
          </w:tcPr>
          <w:p w:rsidR="003E1C3A" w:rsidRDefault="003E1C3A" w:rsidP="00357B75">
            <w:pPr>
              <w:rPr>
                <w:rFonts w:ascii="Arial" w:hAnsi="Arial" w:cs="Arial"/>
                <w:b/>
                <w:sz w:val="22"/>
                <w:szCs w:val="22"/>
                <w:lang w:eastAsia="es-MX"/>
              </w:rPr>
            </w:pPr>
          </w:p>
          <w:p w:rsidR="00460E64" w:rsidRPr="001B53C6" w:rsidRDefault="00357B75" w:rsidP="00357B75">
            <w:pPr>
              <w:rPr>
                <w:rFonts w:ascii="Arial" w:hAnsi="Arial" w:cs="Arial"/>
                <w:b/>
                <w:sz w:val="22"/>
                <w:szCs w:val="22"/>
                <w:lang w:eastAsia="es-MX"/>
              </w:rPr>
            </w:pPr>
            <w:r w:rsidRPr="001B53C6">
              <w:rPr>
                <w:rFonts w:ascii="Arial" w:hAnsi="Arial" w:cs="Arial"/>
                <w:b/>
                <w:sz w:val="22"/>
                <w:szCs w:val="22"/>
                <w:lang w:eastAsia="es-MX"/>
              </w:rPr>
              <w:t>UNIDAD TRES. CAMPOS DE LA SALUD PÚBLICA.</w:t>
            </w:r>
          </w:p>
          <w:p w:rsidR="00357B75" w:rsidRPr="001B53C6" w:rsidRDefault="00357B75" w:rsidP="00357B75">
            <w:pPr>
              <w:jc w:val="both"/>
              <w:rPr>
                <w:rFonts w:ascii="Arial" w:hAnsi="Arial" w:cs="Arial"/>
                <w:sz w:val="22"/>
                <w:szCs w:val="22"/>
                <w:lang w:eastAsia="es-MX"/>
              </w:rPr>
            </w:pPr>
            <w:r w:rsidRPr="001B53C6">
              <w:rPr>
                <w:rFonts w:ascii="Arial" w:hAnsi="Arial" w:cs="Arial"/>
                <w:sz w:val="22"/>
                <w:szCs w:val="22"/>
                <w:lang w:eastAsia="es-MX"/>
              </w:rPr>
              <w:t>3.1. Actividades de saneamiento ambiental.</w:t>
            </w:r>
          </w:p>
          <w:p w:rsidR="00357B75" w:rsidRPr="001B53C6" w:rsidRDefault="00357B75" w:rsidP="00357B75">
            <w:pPr>
              <w:jc w:val="both"/>
              <w:rPr>
                <w:rFonts w:ascii="Arial" w:hAnsi="Arial" w:cs="Arial"/>
                <w:sz w:val="22"/>
                <w:szCs w:val="22"/>
                <w:lang w:eastAsia="es-MX"/>
              </w:rPr>
            </w:pPr>
            <w:r w:rsidRPr="001B53C6">
              <w:rPr>
                <w:rFonts w:ascii="Arial" w:hAnsi="Arial" w:cs="Arial"/>
                <w:sz w:val="22"/>
                <w:szCs w:val="22"/>
                <w:lang w:eastAsia="es-MX"/>
              </w:rPr>
              <w:t>3.2. Actividades de atención medica.</w:t>
            </w:r>
          </w:p>
          <w:p w:rsidR="00460E64" w:rsidRPr="001B53C6" w:rsidRDefault="00357B75" w:rsidP="00357B75">
            <w:pPr>
              <w:jc w:val="both"/>
              <w:rPr>
                <w:rFonts w:ascii="Arial" w:hAnsi="Arial" w:cs="Arial"/>
                <w:sz w:val="22"/>
                <w:szCs w:val="22"/>
                <w:lang w:eastAsia="es-MX"/>
              </w:rPr>
            </w:pPr>
            <w:r w:rsidRPr="001B53C6">
              <w:rPr>
                <w:rFonts w:ascii="Arial" w:hAnsi="Arial" w:cs="Arial"/>
                <w:sz w:val="22"/>
                <w:szCs w:val="22"/>
                <w:lang w:eastAsia="es-MX"/>
              </w:rPr>
              <w:t>3.3. Actividades de administración.</w:t>
            </w:r>
          </w:p>
          <w:p w:rsidR="00357B75" w:rsidRPr="001B53C6" w:rsidRDefault="00357B75" w:rsidP="00357B75">
            <w:pPr>
              <w:jc w:val="both"/>
              <w:rPr>
                <w:rFonts w:ascii="Arial" w:hAnsi="Arial" w:cs="Arial"/>
                <w:sz w:val="22"/>
                <w:szCs w:val="22"/>
                <w:lang w:eastAsia="es-MX"/>
              </w:rPr>
            </w:pPr>
            <w:r w:rsidRPr="001B53C6">
              <w:rPr>
                <w:rFonts w:ascii="Arial" w:hAnsi="Arial" w:cs="Arial"/>
                <w:sz w:val="22"/>
                <w:szCs w:val="22"/>
                <w:lang w:eastAsia="es-MX"/>
              </w:rPr>
              <w:t>3.4. Actividades de investigación.</w:t>
            </w:r>
          </w:p>
          <w:p w:rsidR="00357B75" w:rsidRPr="001B53C6" w:rsidRDefault="00357B75" w:rsidP="00357B75">
            <w:pPr>
              <w:jc w:val="both"/>
              <w:rPr>
                <w:rFonts w:ascii="Arial" w:hAnsi="Arial" w:cs="Arial"/>
                <w:sz w:val="22"/>
                <w:szCs w:val="22"/>
                <w:lang w:eastAsia="es-MX"/>
              </w:rPr>
            </w:pPr>
            <w:r w:rsidRPr="001B53C6">
              <w:rPr>
                <w:rFonts w:ascii="Arial" w:hAnsi="Arial" w:cs="Arial"/>
                <w:sz w:val="22"/>
                <w:szCs w:val="22"/>
                <w:lang w:eastAsia="es-MX"/>
              </w:rPr>
              <w:t>3.5. Actividades de docencia.</w:t>
            </w:r>
          </w:p>
          <w:p w:rsidR="00460E64" w:rsidRPr="001B53C6" w:rsidRDefault="00460E64" w:rsidP="0080441D">
            <w:pPr>
              <w:pStyle w:val="Prrafodelista"/>
              <w:spacing w:before="100" w:beforeAutospacing="1" w:after="100" w:afterAutospacing="1"/>
              <w:rPr>
                <w:rFonts w:ascii="Arial" w:hAnsi="Arial" w:cs="Arial"/>
                <w:lang w:eastAsia="es-MX"/>
              </w:rPr>
            </w:pPr>
          </w:p>
        </w:tc>
        <w:tc>
          <w:tcPr>
            <w:tcW w:w="4538" w:type="dxa"/>
            <w:vAlign w:val="center"/>
          </w:tcPr>
          <w:p w:rsidR="008E51BE" w:rsidRPr="00B37621" w:rsidRDefault="00B37621" w:rsidP="00E03932">
            <w:pPr>
              <w:rPr>
                <w:rFonts w:ascii="Arial" w:hAnsi="Arial" w:cs="Arial"/>
                <w:sz w:val="22"/>
                <w:szCs w:val="22"/>
                <w:lang w:val="es-MX" w:eastAsia="es-MX"/>
              </w:rPr>
            </w:pPr>
            <w:r>
              <w:rPr>
                <w:rFonts w:ascii="Arial" w:hAnsi="Arial" w:cs="Arial"/>
                <w:sz w:val="22"/>
                <w:szCs w:val="22"/>
                <w:lang w:val="es-MX" w:eastAsia="es-MX"/>
              </w:rPr>
              <w:t>Heman San Martin. Salud y enfermedad, 3</w:t>
            </w:r>
            <w:r w:rsidRPr="00B37621">
              <w:rPr>
                <w:rFonts w:ascii="Arial" w:hAnsi="Arial" w:cs="Arial"/>
                <w:sz w:val="22"/>
                <w:szCs w:val="22"/>
                <w:vertAlign w:val="superscript"/>
                <w:lang w:val="es-MX" w:eastAsia="es-MX"/>
              </w:rPr>
              <w:t>a</w:t>
            </w:r>
            <w:r>
              <w:rPr>
                <w:rFonts w:ascii="Arial" w:hAnsi="Arial" w:cs="Arial"/>
                <w:sz w:val="22"/>
                <w:szCs w:val="22"/>
                <w:lang w:val="es-MX" w:eastAsia="es-MX"/>
              </w:rPr>
              <w:t xml:space="preserve"> Ed. La prensa</w:t>
            </w:r>
            <w:r w:rsidR="009C5836">
              <w:rPr>
                <w:rFonts w:ascii="Arial" w:hAnsi="Arial" w:cs="Arial"/>
                <w:sz w:val="22"/>
                <w:szCs w:val="22"/>
                <w:lang w:val="es-MX" w:eastAsia="es-MX"/>
              </w:rPr>
              <w:t xml:space="preserve"> medica mexicana. México 1979.</w:t>
            </w:r>
          </w:p>
        </w:tc>
      </w:tr>
      <w:tr w:rsidR="008E51BE" w:rsidRPr="0080441D" w:rsidTr="00E03932">
        <w:trPr>
          <w:trHeight w:val="3535"/>
        </w:trPr>
        <w:tc>
          <w:tcPr>
            <w:tcW w:w="1560" w:type="dxa"/>
            <w:gridSpan w:val="2"/>
            <w:vAlign w:val="center"/>
          </w:tcPr>
          <w:p w:rsidR="008E51BE" w:rsidRPr="001B53C6" w:rsidRDefault="00EF0427" w:rsidP="00FC5297">
            <w:pPr>
              <w:jc w:val="center"/>
              <w:rPr>
                <w:rFonts w:ascii="Arial" w:eastAsia="Calibri" w:hAnsi="Arial" w:cs="Arial"/>
                <w:b/>
                <w:sz w:val="22"/>
                <w:szCs w:val="22"/>
              </w:rPr>
            </w:pPr>
            <w:r w:rsidRPr="001B53C6">
              <w:rPr>
                <w:rFonts w:ascii="Arial" w:eastAsia="Calibri" w:hAnsi="Arial" w:cs="Arial"/>
                <w:b/>
                <w:sz w:val="22"/>
                <w:szCs w:val="22"/>
              </w:rPr>
              <w:lastRenderedPageBreak/>
              <w:t>FEBRERO</w:t>
            </w:r>
          </w:p>
        </w:tc>
        <w:tc>
          <w:tcPr>
            <w:tcW w:w="4959" w:type="dxa"/>
            <w:vAlign w:val="center"/>
          </w:tcPr>
          <w:p w:rsidR="003E1C3A" w:rsidRDefault="003E1C3A" w:rsidP="00357B75">
            <w:pPr>
              <w:spacing w:before="100" w:beforeAutospacing="1"/>
              <w:rPr>
                <w:rFonts w:ascii="Arial" w:hAnsi="Arial" w:cs="Arial"/>
                <w:b/>
                <w:sz w:val="22"/>
                <w:szCs w:val="22"/>
                <w:lang w:eastAsia="es-MX"/>
              </w:rPr>
            </w:pPr>
          </w:p>
          <w:p w:rsidR="0080441D" w:rsidRPr="001B53C6" w:rsidRDefault="00357B75" w:rsidP="00357B75">
            <w:pPr>
              <w:spacing w:before="100" w:beforeAutospacing="1"/>
              <w:rPr>
                <w:rFonts w:ascii="Arial" w:hAnsi="Arial" w:cs="Arial"/>
                <w:b/>
                <w:sz w:val="22"/>
                <w:szCs w:val="22"/>
                <w:lang w:eastAsia="es-MX"/>
              </w:rPr>
            </w:pPr>
            <w:r w:rsidRPr="001B53C6">
              <w:rPr>
                <w:rFonts w:ascii="Arial" w:hAnsi="Arial" w:cs="Arial"/>
                <w:b/>
                <w:sz w:val="22"/>
                <w:szCs w:val="22"/>
                <w:lang w:eastAsia="es-MX"/>
              </w:rPr>
              <w:t xml:space="preserve">UNIDAD </w:t>
            </w:r>
            <w:r w:rsidR="00AC4060">
              <w:rPr>
                <w:rFonts w:ascii="Arial" w:hAnsi="Arial" w:cs="Arial"/>
                <w:b/>
                <w:sz w:val="22"/>
                <w:szCs w:val="22"/>
                <w:lang w:eastAsia="es-MX"/>
              </w:rPr>
              <w:t>CUATRO. FUNCIONES DE LA SALUD PÚ</w:t>
            </w:r>
            <w:r w:rsidRPr="001B53C6">
              <w:rPr>
                <w:rFonts w:ascii="Arial" w:hAnsi="Arial" w:cs="Arial"/>
                <w:b/>
                <w:sz w:val="22"/>
                <w:szCs w:val="22"/>
                <w:lang w:eastAsia="es-MX"/>
              </w:rPr>
              <w:t>BLICA.</w:t>
            </w:r>
          </w:p>
          <w:p w:rsidR="00357B75" w:rsidRPr="001B53C6" w:rsidRDefault="00357B75" w:rsidP="00357B75">
            <w:pPr>
              <w:rPr>
                <w:rFonts w:ascii="Arial" w:hAnsi="Arial" w:cs="Arial"/>
                <w:sz w:val="22"/>
                <w:szCs w:val="22"/>
                <w:lang w:eastAsia="es-MX"/>
              </w:rPr>
            </w:pPr>
            <w:r w:rsidRPr="001B53C6">
              <w:rPr>
                <w:rFonts w:ascii="Arial" w:hAnsi="Arial" w:cs="Arial"/>
                <w:sz w:val="22"/>
                <w:szCs w:val="22"/>
                <w:lang w:eastAsia="es-MX"/>
              </w:rPr>
              <w:t>4.1. Promoción.</w:t>
            </w:r>
          </w:p>
          <w:p w:rsidR="00357B75" w:rsidRPr="001B53C6" w:rsidRDefault="00357B75" w:rsidP="00357B75">
            <w:pPr>
              <w:rPr>
                <w:rFonts w:ascii="Arial" w:hAnsi="Arial" w:cs="Arial"/>
                <w:sz w:val="22"/>
                <w:szCs w:val="22"/>
                <w:lang w:eastAsia="es-MX"/>
              </w:rPr>
            </w:pPr>
            <w:r w:rsidRPr="001B53C6">
              <w:rPr>
                <w:rFonts w:ascii="Arial" w:hAnsi="Arial" w:cs="Arial"/>
                <w:sz w:val="22"/>
                <w:szCs w:val="22"/>
                <w:lang w:eastAsia="es-MX"/>
              </w:rPr>
              <w:t>4.2. Prevención.</w:t>
            </w:r>
          </w:p>
          <w:p w:rsidR="00357B75" w:rsidRPr="001B53C6" w:rsidRDefault="00357B75" w:rsidP="00357B75">
            <w:pPr>
              <w:rPr>
                <w:rFonts w:ascii="Arial" w:hAnsi="Arial" w:cs="Arial"/>
                <w:sz w:val="22"/>
                <w:szCs w:val="22"/>
                <w:lang w:eastAsia="es-MX"/>
              </w:rPr>
            </w:pPr>
            <w:r w:rsidRPr="001B53C6">
              <w:rPr>
                <w:rFonts w:ascii="Arial" w:hAnsi="Arial" w:cs="Arial"/>
                <w:sz w:val="22"/>
                <w:szCs w:val="22"/>
                <w:lang w:eastAsia="es-MX"/>
              </w:rPr>
              <w:t>4.3. Recuperación.</w:t>
            </w:r>
          </w:p>
          <w:p w:rsidR="00357B75" w:rsidRPr="001B53C6" w:rsidRDefault="00357B75" w:rsidP="00357B75">
            <w:pPr>
              <w:rPr>
                <w:rFonts w:ascii="Arial" w:hAnsi="Arial" w:cs="Arial"/>
                <w:sz w:val="22"/>
                <w:szCs w:val="22"/>
                <w:lang w:eastAsia="es-MX"/>
              </w:rPr>
            </w:pPr>
            <w:r w:rsidRPr="001B53C6">
              <w:rPr>
                <w:rFonts w:ascii="Arial" w:hAnsi="Arial" w:cs="Arial"/>
                <w:sz w:val="22"/>
                <w:szCs w:val="22"/>
                <w:lang w:eastAsia="es-MX"/>
              </w:rPr>
              <w:t>4.4. Rehabilitación.</w:t>
            </w:r>
          </w:p>
          <w:p w:rsidR="00357B75" w:rsidRPr="001B53C6" w:rsidRDefault="00357B75" w:rsidP="00357B75">
            <w:pPr>
              <w:rPr>
                <w:rFonts w:ascii="Arial" w:hAnsi="Arial" w:cs="Arial"/>
                <w:sz w:val="22"/>
                <w:szCs w:val="22"/>
                <w:lang w:eastAsia="es-MX"/>
              </w:rPr>
            </w:pPr>
            <w:r w:rsidRPr="001B53C6">
              <w:rPr>
                <w:rFonts w:ascii="Arial" w:hAnsi="Arial" w:cs="Arial"/>
                <w:sz w:val="22"/>
                <w:szCs w:val="22"/>
                <w:lang w:eastAsia="es-MX"/>
              </w:rPr>
              <w:t>4.5. Reubicación.</w:t>
            </w:r>
          </w:p>
          <w:p w:rsidR="00C9431A" w:rsidRPr="001B53C6" w:rsidRDefault="00C9431A" w:rsidP="00357B75">
            <w:pPr>
              <w:rPr>
                <w:rFonts w:ascii="Arial" w:hAnsi="Arial" w:cs="Arial"/>
                <w:sz w:val="22"/>
                <w:szCs w:val="22"/>
                <w:lang w:eastAsia="es-MX"/>
              </w:rPr>
            </w:pPr>
            <w:r w:rsidRPr="001B53C6">
              <w:rPr>
                <w:rFonts w:ascii="Arial" w:hAnsi="Arial" w:cs="Arial"/>
                <w:sz w:val="22"/>
                <w:szCs w:val="22"/>
                <w:lang w:eastAsia="es-MX"/>
              </w:rPr>
              <w:t>4.6. Superación y organización.</w:t>
            </w:r>
          </w:p>
          <w:p w:rsidR="00357B75" w:rsidRPr="001B53C6" w:rsidRDefault="00357B75" w:rsidP="00357B75">
            <w:pPr>
              <w:rPr>
                <w:rFonts w:ascii="Arial" w:hAnsi="Arial" w:cs="Arial"/>
                <w:sz w:val="22"/>
                <w:szCs w:val="22"/>
                <w:lang w:eastAsia="es-MX"/>
              </w:rPr>
            </w:pPr>
            <w:r w:rsidRPr="001B53C6">
              <w:rPr>
                <w:rFonts w:ascii="Arial" w:hAnsi="Arial" w:cs="Arial"/>
                <w:sz w:val="22"/>
                <w:szCs w:val="22"/>
                <w:lang w:eastAsia="es-MX"/>
              </w:rPr>
              <w:t>4.2.1 Trabajo Social en Prevención</w:t>
            </w:r>
          </w:p>
          <w:p w:rsidR="00357B75" w:rsidRPr="001B53C6" w:rsidRDefault="00357B75" w:rsidP="00357B75">
            <w:pPr>
              <w:rPr>
                <w:rFonts w:ascii="Arial" w:hAnsi="Arial" w:cs="Arial"/>
                <w:sz w:val="22"/>
                <w:szCs w:val="22"/>
                <w:lang w:eastAsia="es-MX"/>
              </w:rPr>
            </w:pPr>
            <w:r w:rsidRPr="001B53C6">
              <w:rPr>
                <w:rFonts w:ascii="Arial" w:hAnsi="Arial" w:cs="Arial"/>
                <w:sz w:val="22"/>
                <w:szCs w:val="22"/>
                <w:lang w:eastAsia="es-MX"/>
              </w:rPr>
              <w:t>4.2.2. Prevención Primaria</w:t>
            </w:r>
          </w:p>
          <w:p w:rsidR="00357B75" w:rsidRPr="001B53C6" w:rsidRDefault="00357B75" w:rsidP="00357B75">
            <w:pPr>
              <w:rPr>
                <w:rFonts w:ascii="Arial" w:hAnsi="Arial" w:cs="Arial"/>
                <w:sz w:val="22"/>
                <w:szCs w:val="22"/>
                <w:lang w:eastAsia="es-MX"/>
              </w:rPr>
            </w:pPr>
            <w:r w:rsidRPr="001B53C6">
              <w:rPr>
                <w:rFonts w:ascii="Arial" w:hAnsi="Arial" w:cs="Arial"/>
                <w:sz w:val="22"/>
                <w:szCs w:val="22"/>
                <w:lang w:eastAsia="es-MX"/>
              </w:rPr>
              <w:t>4.2.3. Prevención Secundaria</w:t>
            </w:r>
          </w:p>
          <w:p w:rsidR="00357B75" w:rsidRPr="001B53C6" w:rsidRDefault="00357B75" w:rsidP="00357B75">
            <w:pPr>
              <w:rPr>
                <w:rFonts w:ascii="Arial" w:hAnsi="Arial" w:cs="Arial"/>
                <w:sz w:val="22"/>
                <w:szCs w:val="22"/>
                <w:lang w:eastAsia="es-MX"/>
              </w:rPr>
            </w:pPr>
            <w:r w:rsidRPr="001B53C6">
              <w:rPr>
                <w:rFonts w:ascii="Arial" w:hAnsi="Arial" w:cs="Arial"/>
                <w:sz w:val="22"/>
                <w:szCs w:val="22"/>
                <w:lang w:eastAsia="es-MX"/>
              </w:rPr>
              <w:t>4.2.4. Prevención Terciaria.</w:t>
            </w:r>
          </w:p>
          <w:p w:rsidR="00357B75" w:rsidRPr="001B53C6" w:rsidRDefault="00357B75" w:rsidP="00357B75">
            <w:pPr>
              <w:rPr>
                <w:rFonts w:ascii="Arial" w:hAnsi="Arial" w:cs="Arial"/>
                <w:sz w:val="22"/>
                <w:szCs w:val="22"/>
                <w:lang w:eastAsia="es-MX"/>
              </w:rPr>
            </w:pPr>
            <w:r w:rsidRPr="001B53C6">
              <w:rPr>
                <w:rFonts w:ascii="Arial" w:hAnsi="Arial" w:cs="Arial"/>
                <w:sz w:val="22"/>
                <w:szCs w:val="22"/>
                <w:lang w:eastAsia="es-MX"/>
              </w:rPr>
              <w:t>4.2.5. Inmunización.</w:t>
            </w:r>
          </w:p>
          <w:p w:rsidR="00357B75" w:rsidRPr="001B53C6" w:rsidRDefault="00357B75" w:rsidP="00357B75">
            <w:pPr>
              <w:rPr>
                <w:rFonts w:ascii="Arial" w:hAnsi="Arial" w:cs="Arial"/>
                <w:sz w:val="22"/>
                <w:szCs w:val="22"/>
                <w:lang w:eastAsia="es-MX"/>
              </w:rPr>
            </w:pPr>
            <w:r w:rsidRPr="001B53C6">
              <w:rPr>
                <w:rFonts w:ascii="Arial" w:hAnsi="Arial" w:cs="Arial"/>
                <w:sz w:val="22"/>
                <w:szCs w:val="22"/>
                <w:lang w:eastAsia="es-MX"/>
              </w:rPr>
              <w:t>4.2.6. Inmunización Natural y Artificial.</w:t>
            </w:r>
          </w:p>
          <w:p w:rsidR="00357B75" w:rsidRPr="001B53C6" w:rsidRDefault="00357B75" w:rsidP="00357B75">
            <w:pPr>
              <w:rPr>
                <w:rFonts w:ascii="Arial" w:hAnsi="Arial" w:cs="Arial"/>
                <w:sz w:val="22"/>
                <w:szCs w:val="22"/>
                <w:lang w:eastAsia="es-MX"/>
              </w:rPr>
            </w:pPr>
          </w:p>
        </w:tc>
        <w:tc>
          <w:tcPr>
            <w:tcW w:w="4538" w:type="dxa"/>
            <w:vAlign w:val="center"/>
          </w:tcPr>
          <w:p w:rsidR="008E51BE" w:rsidRPr="001B53C6" w:rsidRDefault="009C5836" w:rsidP="00E03932">
            <w:pPr>
              <w:rPr>
                <w:rFonts w:ascii="Arial" w:hAnsi="Arial" w:cs="Arial"/>
                <w:sz w:val="22"/>
                <w:szCs w:val="22"/>
                <w:lang w:eastAsia="es-MX"/>
              </w:rPr>
            </w:pPr>
            <w:r>
              <w:rPr>
                <w:rFonts w:ascii="Arial" w:hAnsi="Arial" w:cs="Arial"/>
                <w:sz w:val="22"/>
                <w:szCs w:val="22"/>
                <w:lang w:eastAsia="es-MX"/>
              </w:rPr>
              <w:t>Vega L. ET AL. Baseew Esenciales de la salud publica 4. Ed. La prensa mexicana., México 2002.</w:t>
            </w:r>
          </w:p>
        </w:tc>
      </w:tr>
      <w:tr w:rsidR="008E51BE" w:rsidRPr="00166098" w:rsidTr="00E03932">
        <w:trPr>
          <w:trHeight w:val="529"/>
        </w:trPr>
        <w:tc>
          <w:tcPr>
            <w:tcW w:w="1560" w:type="dxa"/>
            <w:gridSpan w:val="2"/>
            <w:vAlign w:val="center"/>
          </w:tcPr>
          <w:p w:rsidR="008E51BE" w:rsidRPr="001B53C6" w:rsidRDefault="001B53C6" w:rsidP="00FC5297">
            <w:pPr>
              <w:jc w:val="center"/>
              <w:rPr>
                <w:rFonts w:ascii="Arial" w:eastAsia="Calibri" w:hAnsi="Arial" w:cs="Arial"/>
                <w:b/>
                <w:sz w:val="22"/>
                <w:szCs w:val="22"/>
              </w:rPr>
            </w:pPr>
            <w:r w:rsidRPr="001B53C6">
              <w:rPr>
                <w:rFonts w:ascii="Arial" w:eastAsia="Calibri" w:hAnsi="Arial" w:cs="Arial"/>
                <w:b/>
                <w:sz w:val="22"/>
                <w:szCs w:val="22"/>
              </w:rPr>
              <w:t>FEBRER</w:t>
            </w:r>
            <w:r w:rsidR="00EF0427" w:rsidRPr="001B53C6">
              <w:rPr>
                <w:rFonts w:ascii="Arial" w:eastAsia="Calibri" w:hAnsi="Arial" w:cs="Arial"/>
                <w:b/>
                <w:sz w:val="22"/>
                <w:szCs w:val="22"/>
              </w:rPr>
              <w:t>O</w:t>
            </w:r>
          </w:p>
        </w:tc>
        <w:tc>
          <w:tcPr>
            <w:tcW w:w="4959" w:type="dxa"/>
            <w:vAlign w:val="center"/>
          </w:tcPr>
          <w:p w:rsidR="003E1C3A" w:rsidRDefault="003E1C3A" w:rsidP="003E20A1">
            <w:pPr>
              <w:autoSpaceDE w:val="0"/>
              <w:autoSpaceDN w:val="0"/>
              <w:adjustRightInd w:val="0"/>
              <w:ind w:left="317" w:hanging="317"/>
              <w:rPr>
                <w:rFonts w:ascii="Arial" w:eastAsia="Calibri" w:hAnsi="Arial" w:cs="Arial"/>
                <w:b/>
                <w:sz w:val="22"/>
                <w:szCs w:val="22"/>
              </w:rPr>
            </w:pPr>
          </w:p>
          <w:p w:rsidR="00357B75" w:rsidRPr="001B53C6" w:rsidRDefault="00357B75" w:rsidP="003E20A1">
            <w:pPr>
              <w:autoSpaceDE w:val="0"/>
              <w:autoSpaceDN w:val="0"/>
              <w:adjustRightInd w:val="0"/>
              <w:ind w:left="317" w:hanging="317"/>
              <w:rPr>
                <w:rFonts w:ascii="Arial" w:eastAsia="Calibri" w:hAnsi="Arial" w:cs="Arial"/>
                <w:b/>
                <w:sz w:val="22"/>
                <w:szCs w:val="22"/>
              </w:rPr>
            </w:pPr>
            <w:r w:rsidRPr="001B53C6">
              <w:rPr>
                <w:rFonts w:ascii="Arial" w:eastAsia="Calibri" w:hAnsi="Arial" w:cs="Arial"/>
                <w:b/>
                <w:sz w:val="22"/>
                <w:szCs w:val="22"/>
              </w:rPr>
              <w:t>UNIDAD CINCO. TRIADA ECOLOGICA</w:t>
            </w:r>
            <w:r w:rsidR="003E20A1" w:rsidRPr="001B53C6">
              <w:rPr>
                <w:rFonts w:ascii="Arial" w:eastAsia="Calibri" w:hAnsi="Arial" w:cs="Arial"/>
                <w:b/>
                <w:sz w:val="22"/>
                <w:szCs w:val="22"/>
              </w:rPr>
              <w:t>.</w:t>
            </w:r>
          </w:p>
          <w:p w:rsidR="009105C6" w:rsidRPr="001B53C6" w:rsidRDefault="009105C6" w:rsidP="003E20A1">
            <w:pPr>
              <w:autoSpaceDE w:val="0"/>
              <w:autoSpaceDN w:val="0"/>
              <w:adjustRightInd w:val="0"/>
              <w:ind w:left="317" w:hanging="317"/>
              <w:rPr>
                <w:rFonts w:ascii="Arial" w:eastAsia="Calibri" w:hAnsi="Arial" w:cs="Arial"/>
                <w:sz w:val="22"/>
                <w:szCs w:val="22"/>
              </w:rPr>
            </w:pPr>
            <w:r w:rsidRPr="001B53C6">
              <w:rPr>
                <w:rFonts w:ascii="Arial" w:eastAsia="Calibri" w:hAnsi="Arial" w:cs="Arial"/>
                <w:sz w:val="22"/>
                <w:szCs w:val="22"/>
              </w:rPr>
              <w:t>5.1. Agente.</w:t>
            </w:r>
          </w:p>
          <w:p w:rsidR="009105C6" w:rsidRPr="001B53C6" w:rsidRDefault="009105C6" w:rsidP="003E20A1">
            <w:pPr>
              <w:autoSpaceDE w:val="0"/>
              <w:autoSpaceDN w:val="0"/>
              <w:adjustRightInd w:val="0"/>
              <w:ind w:left="317" w:hanging="317"/>
              <w:rPr>
                <w:rFonts w:ascii="Arial" w:eastAsia="Calibri" w:hAnsi="Arial" w:cs="Arial"/>
                <w:sz w:val="22"/>
                <w:szCs w:val="22"/>
              </w:rPr>
            </w:pPr>
            <w:r w:rsidRPr="001B53C6">
              <w:rPr>
                <w:rFonts w:ascii="Arial" w:eastAsia="Calibri" w:hAnsi="Arial" w:cs="Arial"/>
                <w:sz w:val="22"/>
                <w:szCs w:val="22"/>
              </w:rPr>
              <w:t>5.2. Huésped.</w:t>
            </w:r>
          </w:p>
          <w:p w:rsidR="009105C6" w:rsidRPr="001B53C6" w:rsidRDefault="009105C6" w:rsidP="003E20A1">
            <w:pPr>
              <w:autoSpaceDE w:val="0"/>
              <w:autoSpaceDN w:val="0"/>
              <w:adjustRightInd w:val="0"/>
              <w:ind w:left="317" w:hanging="317"/>
              <w:rPr>
                <w:rFonts w:ascii="Arial" w:eastAsia="Calibri" w:hAnsi="Arial" w:cs="Arial"/>
                <w:sz w:val="22"/>
                <w:szCs w:val="22"/>
              </w:rPr>
            </w:pPr>
            <w:r w:rsidRPr="001B53C6">
              <w:rPr>
                <w:rFonts w:ascii="Arial" w:eastAsia="Calibri" w:hAnsi="Arial" w:cs="Arial"/>
                <w:sz w:val="22"/>
                <w:szCs w:val="22"/>
              </w:rPr>
              <w:t>5.3. Ambiente.</w:t>
            </w:r>
          </w:p>
          <w:p w:rsidR="009105C6" w:rsidRPr="001B53C6" w:rsidRDefault="009105C6" w:rsidP="003E20A1">
            <w:pPr>
              <w:autoSpaceDE w:val="0"/>
              <w:autoSpaceDN w:val="0"/>
              <w:adjustRightInd w:val="0"/>
              <w:ind w:left="317" w:hanging="317"/>
              <w:rPr>
                <w:rFonts w:ascii="Arial" w:eastAsia="Calibri" w:hAnsi="Arial" w:cs="Arial"/>
                <w:sz w:val="22"/>
                <w:szCs w:val="22"/>
              </w:rPr>
            </w:pPr>
            <w:r w:rsidRPr="001B53C6">
              <w:rPr>
                <w:rFonts w:ascii="Arial" w:eastAsia="Calibri" w:hAnsi="Arial" w:cs="Arial"/>
                <w:sz w:val="22"/>
                <w:szCs w:val="22"/>
              </w:rPr>
              <w:t>5.4. Agentes biológicos transmisibles y no transmisibles.</w:t>
            </w:r>
          </w:p>
          <w:p w:rsidR="009105C6" w:rsidRPr="001B53C6" w:rsidRDefault="009105C6" w:rsidP="003E20A1">
            <w:pPr>
              <w:autoSpaceDE w:val="0"/>
              <w:autoSpaceDN w:val="0"/>
              <w:adjustRightInd w:val="0"/>
              <w:ind w:left="317" w:hanging="317"/>
              <w:rPr>
                <w:rFonts w:ascii="Arial" w:eastAsia="Calibri" w:hAnsi="Arial" w:cs="Arial"/>
                <w:sz w:val="22"/>
                <w:szCs w:val="22"/>
              </w:rPr>
            </w:pPr>
            <w:r w:rsidRPr="001B53C6">
              <w:rPr>
                <w:rFonts w:ascii="Arial" w:eastAsia="Calibri" w:hAnsi="Arial" w:cs="Arial"/>
                <w:sz w:val="22"/>
                <w:szCs w:val="22"/>
              </w:rPr>
              <w:t>5.5. Agentes físicos.</w:t>
            </w:r>
          </w:p>
          <w:p w:rsidR="009105C6" w:rsidRPr="001B53C6" w:rsidRDefault="009105C6" w:rsidP="009105C6">
            <w:pPr>
              <w:autoSpaceDE w:val="0"/>
              <w:autoSpaceDN w:val="0"/>
              <w:adjustRightInd w:val="0"/>
              <w:ind w:left="317" w:hanging="317"/>
              <w:rPr>
                <w:rFonts w:ascii="Arial" w:eastAsia="Calibri" w:hAnsi="Arial" w:cs="Arial"/>
                <w:sz w:val="22"/>
                <w:szCs w:val="22"/>
              </w:rPr>
            </w:pPr>
            <w:r w:rsidRPr="001B53C6">
              <w:rPr>
                <w:rFonts w:ascii="Arial" w:eastAsia="Calibri" w:hAnsi="Arial" w:cs="Arial"/>
                <w:sz w:val="22"/>
                <w:szCs w:val="22"/>
              </w:rPr>
              <w:t>5.6. Agentes químicos</w:t>
            </w:r>
          </w:p>
          <w:p w:rsidR="009105C6" w:rsidRPr="001B53C6" w:rsidRDefault="009105C6" w:rsidP="003E20A1">
            <w:pPr>
              <w:autoSpaceDE w:val="0"/>
              <w:autoSpaceDN w:val="0"/>
              <w:adjustRightInd w:val="0"/>
              <w:ind w:left="317" w:hanging="317"/>
              <w:rPr>
                <w:rFonts w:ascii="Arial" w:eastAsia="Calibri" w:hAnsi="Arial" w:cs="Arial"/>
                <w:sz w:val="22"/>
                <w:szCs w:val="22"/>
              </w:rPr>
            </w:pPr>
            <w:r w:rsidRPr="001B53C6">
              <w:rPr>
                <w:rFonts w:ascii="Arial" w:eastAsia="Calibri" w:hAnsi="Arial" w:cs="Arial"/>
                <w:sz w:val="22"/>
                <w:szCs w:val="22"/>
              </w:rPr>
              <w:t>5.7. Agentes radioactivos.</w:t>
            </w:r>
          </w:p>
          <w:p w:rsidR="009105C6" w:rsidRPr="001B53C6" w:rsidRDefault="009105C6" w:rsidP="003E20A1">
            <w:pPr>
              <w:autoSpaceDE w:val="0"/>
              <w:autoSpaceDN w:val="0"/>
              <w:adjustRightInd w:val="0"/>
              <w:ind w:left="317" w:hanging="317"/>
              <w:rPr>
                <w:rFonts w:ascii="Arial" w:eastAsia="Calibri" w:hAnsi="Arial" w:cs="Arial"/>
                <w:sz w:val="22"/>
                <w:szCs w:val="22"/>
              </w:rPr>
            </w:pPr>
            <w:r w:rsidRPr="001B53C6">
              <w:rPr>
                <w:rFonts w:ascii="Arial" w:eastAsia="Calibri" w:hAnsi="Arial" w:cs="Arial"/>
                <w:sz w:val="22"/>
                <w:szCs w:val="22"/>
              </w:rPr>
              <w:t>5.8. Agentes térmicos.</w:t>
            </w:r>
          </w:p>
          <w:p w:rsidR="009105C6" w:rsidRPr="001B53C6" w:rsidRDefault="009105C6" w:rsidP="003E20A1">
            <w:pPr>
              <w:autoSpaceDE w:val="0"/>
              <w:autoSpaceDN w:val="0"/>
              <w:adjustRightInd w:val="0"/>
              <w:ind w:left="317" w:hanging="317"/>
              <w:rPr>
                <w:rFonts w:ascii="Arial" w:eastAsia="Calibri" w:hAnsi="Arial" w:cs="Arial"/>
                <w:sz w:val="22"/>
                <w:szCs w:val="22"/>
              </w:rPr>
            </w:pPr>
            <w:r w:rsidRPr="001B53C6">
              <w:rPr>
                <w:rFonts w:ascii="Arial" w:eastAsia="Calibri" w:hAnsi="Arial" w:cs="Arial"/>
                <w:sz w:val="22"/>
                <w:szCs w:val="22"/>
              </w:rPr>
              <w:t xml:space="preserve">5.9. Tipos de huésped. </w:t>
            </w:r>
          </w:p>
          <w:p w:rsidR="009105C6" w:rsidRPr="001B53C6" w:rsidRDefault="009105C6" w:rsidP="003E20A1">
            <w:pPr>
              <w:autoSpaceDE w:val="0"/>
              <w:autoSpaceDN w:val="0"/>
              <w:adjustRightInd w:val="0"/>
              <w:ind w:left="317" w:hanging="317"/>
              <w:rPr>
                <w:rFonts w:ascii="Arial" w:eastAsia="Calibri" w:hAnsi="Arial" w:cs="Arial"/>
                <w:sz w:val="22"/>
                <w:szCs w:val="22"/>
              </w:rPr>
            </w:pPr>
            <w:r w:rsidRPr="001B53C6">
              <w:rPr>
                <w:rFonts w:ascii="Arial" w:eastAsia="Calibri" w:hAnsi="Arial" w:cs="Arial"/>
                <w:sz w:val="22"/>
                <w:szCs w:val="22"/>
              </w:rPr>
              <w:t>5.10. Tipos de ambiente.</w:t>
            </w:r>
          </w:p>
          <w:p w:rsidR="009105C6" w:rsidRPr="001B53C6" w:rsidRDefault="009105C6" w:rsidP="003E20A1">
            <w:pPr>
              <w:autoSpaceDE w:val="0"/>
              <w:autoSpaceDN w:val="0"/>
              <w:adjustRightInd w:val="0"/>
              <w:ind w:left="317" w:hanging="317"/>
              <w:rPr>
                <w:rFonts w:ascii="Arial" w:eastAsia="Calibri" w:hAnsi="Arial" w:cs="Arial"/>
                <w:sz w:val="22"/>
                <w:szCs w:val="22"/>
              </w:rPr>
            </w:pPr>
            <w:r w:rsidRPr="001B53C6">
              <w:rPr>
                <w:rFonts w:ascii="Arial" w:eastAsia="Calibri" w:hAnsi="Arial" w:cs="Arial"/>
                <w:sz w:val="22"/>
                <w:szCs w:val="22"/>
              </w:rPr>
              <w:t xml:space="preserve"> </w:t>
            </w:r>
          </w:p>
          <w:p w:rsidR="00357B75" w:rsidRPr="001B53C6" w:rsidRDefault="00357B75" w:rsidP="009105C6">
            <w:pPr>
              <w:autoSpaceDE w:val="0"/>
              <w:autoSpaceDN w:val="0"/>
              <w:adjustRightInd w:val="0"/>
              <w:ind w:left="317" w:hanging="317"/>
              <w:rPr>
                <w:rFonts w:ascii="Arial" w:eastAsia="Calibri" w:hAnsi="Arial" w:cs="Arial"/>
                <w:sz w:val="22"/>
                <w:szCs w:val="22"/>
              </w:rPr>
            </w:pPr>
          </w:p>
        </w:tc>
        <w:tc>
          <w:tcPr>
            <w:tcW w:w="4538" w:type="dxa"/>
            <w:vAlign w:val="center"/>
          </w:tcPr>
          <w:p w:rsidR="008E51BE" w:rsidRPr="00166098" w:rsidRDefault="00166098" w:rsidP="00E03932">
            <w:pPr>
              <w:autoSpaceDE w:val="0"/>
              <w:autoSpaceDN w:val="0"/>
              <w:adjustRightInd w:val="0"/>
              <w:rPr>
                <w:rFonts w:ascii="Arial" w:hAnsi="Arial" w:cs="Arial"/>
                <w:sz w:val="22"/>
                <w:szCs w:val="22"/>
                <w:lang w:val="en-US"/>
              </w:rPr>
            </w:pPr>
            <w:r>
              <w:rPr>
                <w:rFonts w:ascii="Arial" w:hAnsi="Arial" w:cs="Arial"/>
                <w:sz w:val="22"/>
                <w:szCs w:val="22"/>
                <w:lang w:val="es-MX"/>
              </w:rPr>
              <w:t xml:space="preserve">Higasida B. Ciencias de la salud. 4 Ed. </w:t>
            </w:r>
            <w:r w:rsidRPr="00166098">
              <w:rPr>
                <w:rFonts w:ascii="Arial" w:hAnsi="Arial" w:cs="Arial"/>
                <w:sz w:val="22"/>
                <w:szCs w:val="22"/>
                <w:lang w:val="en-US"/>
              </w:rPr>
              <w:t>Edit. Mc Graw Hill, M</w:t>
            </w:r>
            <w:r>
              <w:rPr>
                <w:rFonts w:ascii="Arial" w:hAnsi="Arial" w:cs="Arial"/>
                <w:sz w:val="22"/>
                <w:szCs w:val="22"/>
                <w:lang w:val="en-US"/>
              </w:rPr>
              <w:t>éxico 2000.</w:t>
            </w:r>
          </w:p>
        </w:tc>
      </w:tr>
      <w:tr w:rsidR="00D3110C" w:rsidRPr="0080441D" w:rsidTr="00E03932">
        <w:trPr>
          <w:trHeight w:val="1464"/>
        </w:trPr>
        <w:tc>
          <w:tcPr>
            <w:tcW w:w="1560" w:type="dxa"/>
            <w:gridSpan w:val="2"/>
            <w:vMerge w:val="restart"/>
            <w:vAlign w:val="center"/>
          </w:tcPr>
          <w:p w:rsidR="00D3110C" w:rsidRPr="001B53C6" w:rsidRDefault="00EF0427" w:rsidP="00FC5297">
            <w:pPr>
              <w:jc w:val="center"/>
              <w:rPr>
                <w:rFonts w:ascii="Arial" w:eastAsia="Calibri" w:hAnsi="Arial" w:cs="Arial"/>
                <w:b/>
                <w:sz w:val="22"/>
                <w:szCs w:val="22"/>
              </w:rPr>
            </w:pPr>
            <w:r w:rsidRPr="001B53C6">
              <w:rPr>
                <w:rFonts w:ascii="Arial" w:eastAsia="Calibri" w:hAnsi="Arial" w:cs="Arial"/>
                <w:b/>
                <w:sz w:val="22"/>
                <w:szCs w:val="22"/>
              </w:rPr>
              <w:t>MARZO</w:t>
            </w:r>
          </w:p>
        </w:tc>
        <w:tc>
          <w:tcPr>
            <w:tcW w:w="4959" w:type="dxa"/>
            <w:vAlign w:val="center"/>
          </w:tcPr>
          <w:p w:rsidR="003E1C3A" w:rsidRDefault="003E1C3A" w:rsidP="009105C6">
            <w:pPr>
              <w:autoSpaceDE w:val="0"/>
              <w:autoSpaceDN w:val="0"/>
              <w:adjustRightInd w:val="0"/>
              <w:ind w:left="317" w:hanging="317"/>
              <w:rPr>
                <w:rFonts w:ascii="Arial" w:eastAsia="Calibri" w:hAnsi="Arial" w:cs="Arial"/>
                <w:b/>
                <w:sz w:val="22"/>
                <w:szCs w:val="22"/>
              </w:rPr>
            </w:pPr>
          </w:p>
          <w:p w:rsidR="00D3110C" w:rsidRPr="001B53C6" w:rsidRDefault="00D3110C" w:rsidP="009105C6">
            <w:pPr>
              <w:autoSpaceDE w:val="0"/>
              <w:autoSpaceDN w:val="0"/>
              <w:adjustRightInd w:val="0"/>
              <w:ind w:left="317" w:hanging="317"/>
              <w:rPr>
                <w:rFonts w:ascii="Arial" w:eastAsia="Calibri" w:hAnsi="Arial" w:cs="Arial"/>
                <w:b/>
                <w:sz w:val="22"/>
                <w:szCs w:val="22"/>
              </w:rPr>
            </w:pPr>
            <w:r w:rsidRPr="001B53C6">
              <w:rPr>
                <w:rFonts w:ascii="Arial" w:eastAsia="Calibri" w:hAnsi="Arial" w:cs="Arial"/>
                <w:b/>
                <w:sz w:val="22"/>
                <w:szCs w:val="22"/>
              </w:rPr>
              <w:t>UNIDAD SEIS. EPIDEMIOLOGIAS.</w:t>
            </w:r>
          </w:p>
          <w:p w:rsidR="00D3110C" w:rsidRPr="001B53C6" w:rsidRDefault="00D3110C" w:rsidP="009105C6">
            <w:pPr>
              <w:autoSpaceDE w:val="0"/>
              <w:autoSpaceDN w:val="0"/>
              <w:adjustRightInd w:val="0"/>
              <w:jc w:val="both"/>
              <w:rPr>
                <w:rFonts w:ascii="Arial" w:eastAsia="Calibri" w:hAnsi="Arial" w:cs="Arial"/>
                <w:sz w:val="22"/>
                <w:szCs w:val="22"/>
              </w:rPr>
            </w:pPr>
            <w:r w:rsidRPr="001B53C6">
              <w:rPr>
                <w:rFonts w:ascii="Arial" w:eastAsia="Calibri" w:hAnsi="Arial" w:cs="Arial"/>
                <w:sz w:val="22"/>
                <w:szCs w:val="22"/>
              </w:rPr>
              <w:t>6.1. Epidemiologia.</w:t>
            </w:r>
          </w:p>
          <w:p w:rsidR="00D3110C" w:rsidRPr="001B53C6" w:rsidRDefault="00D3110C" w:rsidP="009105C6">
            <w:pPr>
              <w:autoSpaceDE w:val="0"/>
              <w:autoSpaceDN w:val="0"/>
              <w:adjustRightInd w:val="0"/>
              <w:jc w:val="both"/>
              <w:rPr>
                <w:rFonts w:ascii="Arial" w:eastAsia="Calibri" w:hAnsi="Arial" w:cs="Arial"/>
                <w:sz w:val="22"/>
                <w:szCs w:val="22"/>
              </w:rPr>
            </w:pPr>
            <w:r w:rsidRPr="001B53C6">
              <w:rPr>
                <w:rFonts w:ascii="Arial" w:eastAsia="Calibri" w:hAnsi="Arial" w:cs="Arial"/>
                <w:sz w:val="22"/>
                <w:szCs w:val="22"/>
              </w:rPr>
              <w:t>6.2. Natalidad.</w:t>
            </w:r>
          </w:p>
          <w:p w:rsidR="00D3110C" w:rsidRPr="001B53C6" w:rsidRDefault="00D3110C" w:rsidP="009105C6">
            <w:pPr>
              <w:autoSpaceDE w:val="0"/>
              <w:autoSpaceDN w:val="0"/>
              <w:adjustRightInd w:val="0"/>
              <w:jc w:val="both"/>
              <w:rPr>
                <w:rFonts w:ascii="Arial" w:eastAsia="Calibri" w:hAnsi="Arial" w:cs="Arial"/>
                <w:sz w:val="22"/>
                <w:szCs w:val="22"/>
              </w:rPr>
            </w:pPr>
            <w:r w:rsidRPr="001B53C6">
              <w:rPr>
                <w:rFonts w:ascii="Arial" w:eastAsia="Calibri" w:hAnsi="Arial" w:cs="Arial"/>
                <w:sz w:val="22"/>
                <w:szCs w:val="22"/>
              </w:rPr>
              <w:t>6.3. Morbilidad.</w:t>
            </w:r>
          </w:p>
          <w:p w:rsidR="00D3110C" w:rsidRPr="001B53C6" w:rsidRDefault="00D3110C" w:rsidP="009105C6">
            <w:pPr>
              <w:autoSpaceDE w:val="0"/>
              <w:autoSpaceDN w:val="0"/>
              <w:adjustRightInd w:val="0"/>
              <w:jc w:val="both"/>
              <w:rPr>
                <w:rFonts w:ascii="Arial" w:eastAsia="Calibri" w:hAnsi="Arial" w:cs="Arial"/>
                <w:sz w:val="22"/>
                <w:szCs w:val="22"/>
              </w:rPr>
            </w:pPr>
            <w:r w:rsidRPr="001B53C6">
              <w:rPr>
                <w:rFonts w:ascii="Arial" w:eastAsia="Calibri" w:hAnsi="Arial" w:cs="Arial"/>
                <w:sz w:val="22"/>
                <w:szCs w:val="22"/>
              </w:rPr>
              <w:t>6.4. Mortalidad.</w:t>
            </w:r>
          </w:p>
          <w:p w:rsidR="00D3110C" w:rsidRPr="001B53C6" w:rsidRDefault="00D3110C" w:rsidP="00FC5297">
            <w:pPr>
              <w:autoSpaceDE w:val="0"/>
              <w:autoSpaceDN w:val="0"/>
              <w:adjustRightInd w:val="0"/>
              <w:rPr>
                <w:rFonts w:ascii="Arial" w:eastAsia="Calibri" w:hAnsi="Arial" w:cs="Arial"/>
                <w:b/>
                <w:bCs/>
                <w:sz w:val="22"/>
                <w:szCs w:val="22"/>
              </w:rPr>
            </w:pPr>
          </w:p>
        </w:tc>
        <w:tc>
          <w:tcPr>
            <w:tcW w:w="4538" w:type="dxa"/>
            <w:vAlign w:val="center"/>
          </w:tcPr>
          <w:p w:rsidR="00D3110C" w:rsidRPr="001B53C6" w:rsidRDefault="00166098" w:rsidP="00E03932">
            <w:pPr>
              <w:autoSpaceDE w:val="0"/>
              <w:autoSpaceDN w:val="0"/>
              <w:adjustRightInd w:val="0"/>
              <w:rPr>
                <w:rFonts w:ascii="Arial" w:hAnsi="Arial" w:cs="Arial"/>
                <w:sz w:val="22"/>
                <w:szCs w:val="22"/>
              </w:rPr>
            </w:pPr>
            <w:r>
              <w:rPr>
                <w:rFonts w:ascii="Arial" w:hAnsi="Arial" w:cs="Arial"/>
                <w:sz w:val="22"/>
                <w:szCs w:val="22"/>
              </w:rPr>
              <w:t>Informes semanales. Dirección general de Epidemiologia, México 2005.</w:t>
            </w:r>
          </w:p>
        </w:tc>
      </w:tr>
      <w:tr w:rsidR="00D3110C" w:rsidRPr="0080441D" w:rsidTr="00E03932">
        <w:trPr>
          <w:trHeight w:val="2385"/>
        </w:trPr>
        <w:tc>
          <w:tcPr>
            <w:tcW w:w="1560" w:type="dxa"/>
            <w:gridSpan w:val="2"/>
            <w:vMerge/>
            <w:vAlign w:val="center"/>
          </w:tcPr>
          <w:p w:rsidR="00D3110C" w:rsidRPr="001B53C6" w:rsidRDefault="00D3110C" w:rsidP="00FC5297">
            <w:pPr>
              <w:jc w:val="center"/>
              <w:rPr>
                <w:rFonts w:ascii="Arial" w:eastAsia="Calibri" w:hAnsi="Arial" w:cs="Arial"/>
                <w:sz w:val="22"/>
                <w:szCs w:val="22"/>
              </w:rPr>
            </w:pPr>
          </w:p>
        </w:tc>
        <w:tc>
          <w:tcPr>
            <w:tcW w:w="4959" w:type="dxa"/>
            <w:vAlign w:val="center"/>
          </w:tcPr>
          <w:p w:rsidR="003E1C3A" w:rsidRDefault="003E1C3A" w:rsidP="00EF0427">
            <w:pPr>
              <w:autoSpaceDE w:val="0"/>
              <w:autoSpaceDN w:val="0"/>
              <w:adjustRightInd w:val="0"/>
              <w:rPr>
                <w:rFonts w:ascii="Arial" w:eastAsia="Calibri" w:hAnsi="Arial" w:cs="Arial"/>
                <w:b/>
                <w:sz w:val="22"/>
                <w:szCs w:val="22"/>
              </w:rPr>
            </w:pPr>
          </w:p>
          <w:p w:rsidR="00D3110C" w:rsidRPr="001B53C6" w:rsidRDefault="00D3110C" w:rsidP="00EF0427">
            <w:pPr>
              <w:autoSpaceDE w:val="0"/>
              <w:autoSpaceDN w:val="0"/>
              <w:adjustRightInd w:val="0"/>
              <w:rPr>
                <w:rFonts w:ascii="Arial" w:hAnsi="Arial" w:cs="Arial"/>
                <w:b/>
                <w:sz w:val="22"/>
                <w:szCs w:val="22"/>
              </w:rPr>
            </w:pPr>
            <w:r w:rsidRPr="001B53C6">
              <w:rPr>
                <w:rFonts w:ascii="Arial" w:eastAsia="Calibri" w:hAnsi="Arial" w:cs="Arial"/>
                <w:b/>
                <w:sz w:val="22"/>
                <w:szCs w:val="22"/>
              </w:rPr>
              <w:t>UNIDAD SIETE.</w:t>
            </w:r>
            <w:r w:rsidRPr="001B53C6">
              <w:rPr>
                <w:rFonts w:ascii="Arial" w:hAnsi="Arial" w:cs="Arial"/>
                <w:sz w:val="22"/>
                <w:szCs w:val="22"/>
              </w:rPr>
              <w:t xml:space="preserve"> </w:t>
            </w:r>
            <w:r w:rsidRPr="001B53C6">
              <w:rPr>
                <w:rFonts w:ascii="Arial" w:hAnsi="Arial" w:cs="Arial"/>
                <w:b/>
                <w:sz w:val="22"/>
                <w:szCs w:val="22"/>
              </w:rPr>
              <w:t>T.S. EN SANEAMIENTO AMBIENTAL.</w:t>
            </w:r>
          </w:p>
          <w:p w:rsidR="00D3110C" w:rsidRPr="001B53C6" w:rsidRDefault="00D3110C" w:rsidP="009105C6">
            <w:pPr>
              <w:autoSpaceDE w:val="0"/>
              <w:autoSpaceDN w:val="0"/>
              <w:adjustRightInd w:val="0"/>
              <w:jc w:val="both"/>
              <w:rPr>
                <w:rFonts w:ascii="Arial" w:hAnsi="Arial" w:cs="Arial"/>
                <w:sz w:val="22"/>
                <w:szCs w:val="22"/>
              </w:rPr>
            </w:pPr>
            <w:r w:rsidRPr="001B53C6">
              <w:rPr>
                <w:rFonts w:ascii="Arial" w:hAnsi="Arial" w:cs="Arial"/>
                <w:sz w:val="22"/>
                <w:szCs w:val="22"/>
              </w:rPr>
              <w:t>7.1. Control de mercados.</w:t>
            </w:r>
          </w:p>
          <w:p w:rsidR="00D3110C" w:rsidRPr="001B53C6" w:rsidRDefault="00D3110C" w:rsidP="009105C6">
            <w:pPr>
              <w:autoSpaceDE w:val="0"/>
              <w:autoSpaceDN w:val="0"/>
              <w:adjustRightInd w:val="0"/>
              <w:jc w:val="both"/>
              <w:rPr>
                <w:rFonts w:ascii="Arial" w:hAnsi="Arial" w:cs="Arial"/>
                <w:sz w:val="22"/>
                <w:szCs w:val="22"/>
              </w:rPr>
            </w:pPr>
            <w:r w:rsidRPr="001B53C6">
              <w:rPr>
                <w:rFonts w:ascii="Arial" w:hAnsi="Arial" w:cs="Arial"/>
                <w:sz w:val="22"/>
                <w:szCs w:val="22"/>
              </w:rPr>
              <w:t>7.2. Lugares de recreo.</w:t>
            </w:r>
          </w:p>
          <w:p w:rsidR="00D3110C" w:rsidRPr="001B53C6" w:rsidRDefault="00D3110C" w:rsidP="009105C6">
            <w:pPr>
              <w:autoSpaceDE w:val="0"/>
              <w:autoSpaceDN w:val="0"/>
              <w:adjustRightInd w:val="0"/>
              <w:jc w:val="both"/>
              <w:rPr>
                <w:rFonts w:ascii="Arial" w:hAnsi="Arial" w:cs="Arial"/>
                <w:sz w:val="22"/>
                <w:szCs w:val="22"/>
              </w:rPr>
            </w:pPr>
            <w:r w:rsidRPr="001B53C6">
              <w:rPr>
                <w:rFonts w:ascii="Arial" w:hAnsi="Arial" w:cs="Arial"/>
                <w:sz w:val="22"/>
                <w:szCs w:val="22"/>
              </w:rPr>
              <w:t>7.3. Abastecimiento de agua potable.</w:t>
            </w:r>
          </w:p>
          <w:p w:rsidR="00D3110C" w:rsidRPr="001B53C6" w:rsidRDefault="00D3110C" w:rsidP="009105C6">
            <w:pPr>
              <w:autoSpaceDE w:val="0"/>
              <w:autoSpaceDN w:val="0"/>
              <w:adjustRightInd w:val="0"/>
              <w:jc w:val="both"/>
              <w:rPr>
                <w:rFonts w:ascii="Arial" w:hAnsi="Arial" w:cs="Arial"/>
                <w:sz w:val="22"/>
                <w:szCs w:val="22"/>
              </w:rPr>
            </w:pPr>
            <w:r w:rsidRPr="001B53C6">
              <w:rPr>
                <w:rFonts w:ascii="Arial" w:hAnsi="Arial" w:cs="Arial"/>
                <w:sz w:val="22"/>
                <w:szCs w:val="22"/>
              </w:rPr>
              <w:t>7.4. Control de alimentos y bebidas.</w:t>
            </w:r>
          </w:p>
          <w:p w:rsidR="00EF0427" w:rsidRPr="001B53C6" w:rsidRDefault="00EF0427" w:rsidP="009105C6">
            <w:pPr>
              <w:autoSpaceDE w:val="0"/>
              <w:autoSpaceDN w:val="0"/>
              <w:adjustRightInd w:val="0"/>
              <w:jc w:val="both"/>
              <w:rPr>
                <w:rFonts w:ascii="Arial" w:hAnsi="Arial" w:cs="Arial"/>
                <w:sz w:val="22"/>
                <w:szCs w:val="22"/>
              </w:rPr>
            </w:pPr>
            <w:r w:rsidRPr="001B53C6">
              <w:rPr>
                <w:rFonts w:ascii="Arial" w:hAnsi="Arial" w:cs="Arial"/>
                <w:sz w:val="22"/>
                <w:szCs w:val="22"/>
              </w:rPr>
              <w:t>7.5. Tratamiento de aguas.</w:t>
            </w:r>
          </w:p>
          <w:p w:rsidR="00EF0427" w:rsidRPr="001B53C6" w:rsidRDefault="00EF0427" w:rsidP="009105C6">
            <w:pPr>
              <w:autoSpaceDE w:val="0"/>
              <w:autoSpaceDN w:val="0"/>
              <w:adjustRightInd w:val="0"/>
              <w:jc w:val="both"/>
              <w:rPr>
                <w:rFonts w:ascii="Arial" w:hAnsi="Arial" w:cs="Arial"/>
                <w:sz w:val="22"/>
                <w:szCs w:val="22"/>
              </w:rPr>
            </w:pPr>
            <w:r w:rsidRPr="001B53C6">
              <w:rPr>
                <w:rFonts w:ascii="Arial" w:hAnsi="Arial" w:cs="Arial"/>
                <w:sz w:val="22"/>
                <w:szCs w:val="22"/>
              </w:rPr>
              <w:t>7.6. Recolección  y tratamiento de desechos.</w:t>
            </w:r>
          </w:p>
          <w:p w:rsidR="00EF0427" w:rsidRPr="001B53C6" w:rsidRDefault="00EF0427" w:rsidP="009105C6">
            <w:pPr>
              <w:autoSpaceDE w:val="0"/>
              <w:autoSpaceDN w:val="0"/>
              <w:adjustRightInd w:val="0"/>
              <w:jc w:val="both"/>
              <w:rPr>
                <w:rFonts w:ascii="Arial" w:hAnsi="Arial" w:cs="Arial"/>
                <w:sz w:val="22"/>
                <w:szCs w:val="22"/>
              </w:rPr>
            </w:pPr>
            <w:r w:rsidRPr="001B53C6">
              <w:rPr>
                <w:rFonts w:ascii="Arial" w:hAnsi="Arial" w:cs="Arial"/>
                <w:sz w:val="22"/>
                <w:szCs w:val="22"/>
              </w:rPr>
              <w:t>7.7. Tipos de Contaminación.</w:t>
            </w:r>
          </w:p>
          <w:p w:rsidR="00EF0427" w:rsidRPr="001B53C6" w:rsidRDefault="00EF0427" w:rsidP="009105C6">
            <w:pPr>
              <w:autoSpaceDE w:val="0"/>
              <w:autoSpaceDN w:val="0"/>
              <w:adjustRightInd w:val="0"/>
              <w:jc w:val="both"/>
              <w:rPr>
                <w:rFonts w:ascii="Arial" w:hAnsi="Arial" w:cs="Arial"/>
                <w:sz w:val="22"/>
                <w:szCs w:val="22"/>
              </w:rPr>
            </w:pPr>
            <w:r w:rsidRPr="001B53C6">
              <w:rPr>
                <w:rFonts w:ascii="Arial" w:hAnsi="Arial" w:cs="Arial"/>
                <w:sz w:val="22"/>
                <w:szCs w:val="22"/>
              </w:rPr>
              <w:t>7.8. Higiene en la vivienda.</w:t>
            </w:r>
          </w:p>
          <w:p w:rsidR="00D3110C" w:rsidRDefault="00D3110C" w:rsidP="00FC5297">
            <w:pPr>
              <w:autoSpaceDE w:val="0"/>
              <w:autoSpaceDN w:val="0"/>
              <w:adjustRightInd w:val="0"/>
              <w:rPr>
                <w:rFonts w:ascii="Arial" w:eastAsia="Calibri" w:hAnsi="Arial" w:cs="Arial"/>
                <w:b/>
                <w:sz w:val="22"/>
                <w:szCs w:val="22"/>
              </w:rPr>
            </w:pPr>
          </w:p>
          <w:p w:rsidR="00B63C56" w:rsidRDefault="00B63C56" w:rsidP="00FC5297">
            <w:pPr>
              <w:autoSpaceDE w:val="0"/>
              <w:autoSpaceDN w:val="0"/>
              <w:adjustRightInd w:val="0"/>
              <w:rPr>
                <w:rFonts w:ascii="Arial" w:eastAsia="Calibri" w:hAnsi="Arial" w:cs="Arial"/>
                <w:b/>
                <w:sz w:val="22"/>
                <w:szCs w:val="22"/>
              </w:rPr>
            </w:pPr>
          </w:p>
          <w:p w:rsidR="00B63C56" w:rsidRPr="001B53C6" w:rsidRDefault="00B63C56" w:rsidP="00FC5297">
            <w:pPr>
              <w:autoSpaceDE w:val="0"/>
              <w:autoSpaceDN w:val="0"/>
              <w:adjustRightInd w:val="0"/>
              <w:rPr>
                <w:rFonts w:ascii="Arial" w:eastAsia="Calibri" w:hAnsi="Arial" w:cs="Arial"/>
                <w:b/>
                <w:sz w:val="22"/>
                <w:szCs w:val="22"/>
              </w:rPr>
            </w:pPr>
          </w:p>
        </w:tc>
        <w:tc>
          <w:tcPr>
            <w:tcW w:w="4538" w:type="dxa"/>
            <w:vAlign w:val="center"/>
          </w:tcPr>
          <w:p w:rsidR="00D3110C" w:rsidRPr="00166098" w:rsidRDefault="00166098" w:rsidP="00E03932">
            <w:pPr>
              <w:autoSpaceDE w:val="0"/>
              <w:autoSpaceDN w:val="0"/>
              <w:adjustRightInd w:val="0"/>
              <w:rPr>
                <w:rFonts w:ascii="Arial" w:hAnsi="Arial" w:cs="Arial"/>
                <w:sz w:val="22"/>
                <w:szCs w:val="22"/>
              </w:rPr>
            </w:pPr>
            <w:r>
              <w:rPr>
                <w:rFonts w:ascii="Arial" w:hAnsi="Arial" w:cs="Arial"/>
                <w:sz w:val="22"/>
                <w:szCs w:val="22"/>
              </w:rPr>
              <w:t>Hilleboe, Larimore. Medicina preventiva 2</w:t>
            </w:r>
            <w:r w:rsidRPr="00166098">
              <w:rPr>
                <w:rFonts w:ascii="Arial" w:hAnsi="Arial" w:cs="Arial"/>
                <w:sz w:val="22"/>
                <w:szCs w:val="22"/>
                <w:vertAlign w:val="superscript"/>
              </w:rPr>
              <w:t>a</w:t>
            </w:r>
            <w:r>
              <w:rPr>
                <w:rFonts w:ascii="Arial" w:hAnsi="Arial" w:cs="Arial"/>
                <w:sz w:val="22"/>
                <w:szCs w:val="22"/>
              </w:rPr>
              <w:t xml:space="preserve"> Ed. Interamericana México 1990.</w:t>
            </w:r>
          </w:p>
        </w:tc>
      </w:tr>
      <w:tr w:rsidR="00C4133F" w:rsidRPr="0080441D" w:rsidTr="00C4133F">
        <w:trPr>
          <w:trHeight w:val="2355"/>
        </w:trPr>
        <w:tc>
          <w:tcPr>
            <w:tcW w:w="1560" w:type="dxa"/>
            <w:gridSpan w:val="2"/>
            <w:vMerge w:val="restart"/>
            <w:vAlign w:val="center"/>
          </w:tcPr>
          <w:p w:rsidR="00C4133F" w:rsidRPr="001B53C6" w:rsidRDefault="00C4133F" w:rsidP="009105C6">
            <w:pPr>
              <w:jc w:val="center"/>
              <w:rPr>
                <w:rFonts w:ascii="Arial" w:hAnsi="Arial" w:cs="Arial"/>
                <w:b/>
                <w:bCs/>
                <w:smallCaps/>
                <w:spacing w:val="14"/>
                <w:sz w:val="22"/>
                <w:szCs w:val="22"/>
              </w:rPr>
            </w:pPr>
            <w:r>
              <w:rPr>
                <w:rFonts w:ascii="Arial" w:hAnsi="Arial" w:cs="Arial"/>
                <w:b/>
                <w:bCs/>
                <w:smallCaps/>
                <w:spacing w:val="14"/>
                <w:sz w:val="22"/>
                <w:szCs w:val="22"/>
              </w:rPr>
              <w:lastRenderedPageBreak/>
              <w:t xml:space="preserve">17 </w:t>
            </w:r>
            <w:r w:rsidRPr="001B53C6">
              <w:rPr>
                <w:rFonts w:ascii="Arial" w:hAnsi="Arial" w:cs="Arial"/>
                <w:b/>
                <w:bCs/>
                <w:smallCaps/>
                <w:spacing w:val="14"/>
                <w:sz w:val="22"/>
                <w:szCs w:val="22"/>
              </w:rPr>
              <w:t xml:space="preserve"> MARZO</w:t>
            </w:r>
          </w:p>
        </w:tc>
        <w:tc>
          <w:tcPr>
            <w:tcW w:w="4959" w:type="dxa"/>
            <w:vAlign w:val="center"/>
          </w:tcPr>
          <w:p w:rsidR="00C4133F" w:rsidRDefault="00C4133F" w:rsidP="009105C6">
            <w:pPr>
              <w:autoSpaceDE w:val="0"/>
              <w:autoSpaceDN w:val="0"/>
              <w:adjustRightInd w:val="0"/>
              <w:jc w:val="both"/>
              <w:rPr>
                <w:rFonts w:ascii="Arial" w:hAnsi="Arial" w:cs="Arial"/>
                <w:b/>
                <w:sz w:val="22"/>
                <w:szCs w:val="22"/>
              </w:rPr>
            </w:pPr>
          </w:p>
          <w:p w:rsidR="00C4133F" w:rsidRPr="001B53C6" w:rsidRDefault="00C4133F" w:rsidP="009105C6">
            <w:pPr>
              <w:autoSpaceDE w:val="0"/>
              <w:autoSpaceDN w:val="0"/>
              <w:adjustRightInd w:val="0"/>
              <w:jc w:val="both"/>
              <w:rPr>
                <w:rFonts w:ascii="Arial" w:hAnsi="Arial" w:cs="Arial"/>
                <w:b/>
                <w:sz w:val="22"/>
                <w:szCs w:val="22"/>
              </w:rPr>
            </w:pPr>
            <w:r w:rsidRPr="001B53C6">
              <w:rPr>
                <w:rFonts w:ascii="Arial" w:hAnsi="Arial" w:cs="Arial"/>
                <w:b/>
                <w:sz w:val="22"/>
                <w:szCs w:val="22"/>
              </w:rPr>
              <w:t>UNIDAD OCHO. ENFERMEDADES</w:t>
            </w:r>
          </w:p>
          <w:p w:rsidR="00C4133F" w:rsidRPr="001B53C6" w:rsidRDefault="00C4133F" w:rsidP="009105C6">
            <w:pPr>
              <w:autoSpaceDE w:val="0"/>
              <w:autoSpaceDN w:val="0"/>
              <w:adjustRightInd w:val="0"/>
              <w:jc w:val="both"/>
              <w:rPr>
                <w:rFonts w:ascii="Arial" w:hAnsi="Arial" w:cs="Arial"/>
                <w:b/>
                <w:sz w:val="22"/>
                <w:szCs w:val="22"/>
              </w:rPr>
            </w:pPr>
            <w:r w:rsidRPr="001B53C6">
              <w:rPr>
                <w:rFonts w:ascii="Arial" w:hAnsi="Arial" w:cs="Arial"/>
                <w:b/>
                <w:sz w:val="22"/>
                <w:szCs w:val="22"/>
              </w:rPr>
              <w:t xml:space="preserve"> INFECTO-CONTAGIOSAS.</w:t>
            </w:r>
          </w:p>
          <w:p w:rsidR="00C4133F" w:rsidRPr="001B53C6" w:rsidRDefault="00C4133F" w:rsidP="009105C6">
            <w:pPr>
              <w:autoSpaceDE w:val="0"/>
              <w:autoSpaceDN w:val="0"/>
              <w:adjustRightInd w:val="0"/>
              <w:jc w:val="both"/>
              <w:rPr>
                <w:rFonts w:ascii="Arial" w:hAnsi="Arial" w:cs="Arial"/>
                <w:sz w:val="22"/>
                <w:szCs w:val="22"/>
              </w:rPr>
            </w:pPr>
            <w:r w:rsidRPr="001B53C6">
              <w:rPr>
                <w:rFonts w:ascii="Arial" w:hAnsi="Arial" w:cs="Arial"/>
                <w:sz w:val="22"/>
                <w:szCs w:val="22"/>
              </w:rPr>
              <w:t>8.1. Infección Viral</w:t>
            </w:r>
          </w:p>
          <w:p w:rsidR="00C4133F" w:rsidRPr="001B53C6" w:rsidRDefault="00C4133F" w:rsidP="009105C6">
            <w:pPr>
              <w:autoSpaceDE w:val="0"/>
              <w:autoSpaceDN w:val="0"/>
              <w:adjustRightInd w:val="0"/>
              <w:jc w:val="both"/>
              <w:rPr>
                <w:rFonts w:ascii="Arial" w:hAnsi="Arial" w:cs="Arial"/>
                <w:sz w:val="22"/>
                <w:szCs w:val="22"/>
              </w:rPr>
            </w:pPr>
            <w:r w:rsidRPr="001B53C6">
              <w:rPr>
                <w:rFonts w:ascii="Arial" w:hAnsi="Arial" w:cs="Arial"/>
                <w:sz w:val="22"/>
                <w:szCs w:val="22"/>
              </w:rPr>
              <w:t>8.2. Infección Bacteriana</w:t>
            </w:r>
          </w:p>
          <w:p w:rsidR="00C4133F" w:rsidRPr="001B53C6" w:rsidRDefault="00C4133F" w:rsidP="009105C6">
            <w:pPr>
              <w:autoSpaceDE w:val="0"/>
              <w:autoSpaceDN w:val="0"/>
              <w:adjustRightInd w:val="0"/>
              <w:jc w:val="both"/>
              <w:rPr>
                <w:rFonts w:ascii="Arial" w:hAnsi="Arial" w:cs="Arial"/>
                <w:sz w:val="22"/>
                <w:szCs w:val="22"/>
              </w:rPr>
            </w:pPr>
            <w:r w:rsidRPr="001B53C6">
              <w:rPr>
                <w:rFonts w:ascii="Arial" w:hAnsi="Arial" w:cs="Arial"/>
                <w:sz w:val="22"/>
                <w:szCs w:val="22"/>
              </w:rPr>
              <w:t>8.3. Infección Micológica</w:t>
            </w:r>
          </w:p>
          <w:p w:rsidR="00C4133F" w:rsidRPr="001B53C6" w:rsidRDefault="00C4133F" w:rsidP="009105C6">
            <w:pPr>
              <w:autoSpaceDE w:val="0"/>
              <w:autoSpaceDN w:val="0"/>
              <w:adjustRightInd w:val="0"/>
              <w:jc w:val="both"/>
              <w:rPr>
                <w:rFonts w:ascii="Arial" w:hAnsi="Arial" w:cs="Arial"/>
                <w:sz w:val="22"/>
                <w:szCs w:val="22"/>
              </w:rPr>
            </w:pPr>
            <w:r w:rsidRPr="001B53C6">
              <w:rPr>
                <w:rFonts w:ascii="Arial" w:hAnsi="Arial" w:cs="Arial"/>
                <w:sz w:val="22"/>
                <w:szCs w:val="22"/>
              </w:rPr>
              <w:t>8.4. Infección Parasitaria</w:t>
            </w:r>
          </w:p>
          <w:p w:rsidR="00C4133F" w:rsidRPr="001B53C6" w:rsidRDefault="00C4133F" w:rsidP="00C9431A">
            <w:pPr>
              <w:autoSpaceDE w:val="0"/>
              <w:autoSpaceDN w:val="0"/>
              <w:adjustRightInd w:val="0"/>
              <w:jc w:val="both"/>
              <w:rPr>
                <w:rFonts w:ascii="Arial" w:hAnsi="Arial" w:cs="Arial"/>
                <w:sz w:val="22"/>
                <w:szCs w:val="22"/>
              </w:rPr>
            </w:pPr>
            <w:r w:rsidRPr="001B53C6">
              <w:rPr>
                <w:rFonts w:ascii="Arial" w:hAnsi="Arial" w:cs="Arial"/>
                <w:sz w:val="22"/>
                <w:szCs w:val="22"/>
              </w:rPr>
              <w:t>8.5. I.T.S.</w:t>
            </w:r>
          </w:p>
          <w:p w:rsidR="00C4133F" w:rsidRDefault="00C4133F" w:rsidP="00C9431A">
            <w:pPr>
              <w:autoSpaceDE w:val="0"/>
              <w:autoSpaceDN w:val="0"/>
              <w:adjustRightInd w:val="0"/>
              <w:jc w:val="both"/>
              <w:rPr>
                <w:rFonts w:ascii="Arial" w:hAnsi="Arial" w:cs="Arial"/>
                <w:sz w:val="22"/>
                <w:szCs w:val="22"/>
              </w:rPr>
            </w:pPr>
          </w:p>
          <w:p w:rsidR="00C4133F" w:rsidRPr="001B53C6" w:rsidRDefault="00C4133F" w:rsidP="009105C6">
            <w:pPr>
              <w:autoSpaceDE w:val="0"/>
              <w:autoSpaceDN w:val="0"/>
              <w:adjustRightInd w:val="0"/>
              <w:rPr>
                <w:rFonts w:ascii="Arial" w:hAnsi="Arial" w:cs="Arial"/>
                <w:sz w:val="22"/>
                <w:szCs w:val="22"/>
              </w:rPr>
            </w:pPr>
          </w:p>
        </w:tc>
        <w:tc>
          <w:tcPr>
            <w:tcW w:w="4538" w:type="dxa"/>
            <w:vAlign w:val="center"/>
          </w:tcPr>
          <w:p w:rsidR="00C4133F" w:rsidRPr="001B53C6" w:rsidRDefault="00C4133F" w:rsidP="00E03932">
            <w:pPr>
              <w:spacing w:after="200" w:line="276" w:lineRule="auto"/>
              <w:rPr>
                <w:rFonts w:ascii="Arial" w:hAnsi="Arial" w:cs="Arial"/>
                <w:sz w:val="22"/>
                <w:szCs w:val="22"/>
              </w:rPr>
            </w:pPr>
          </w:p>
          <w:p w:rsidR="00C4133F" w:rsidRPr="001B53C6" w:rsidRDefault="00C4133F" w:rsidP="00E03932">
            <w:pPr>
              <w:spacing w:after="200" w:line="276" w:lineRule="auto"/>
              <w:rPr>
                <w:rFonts w:ascii="Arial" w:hAnsi="Arial" w:cs="Arial"/>
                <w:sz w:val="22"/>
                <w:szCs w:val="22"/>
              </w:rPr>
            </w:pPr>
            <w:r>
              <w:rPr>
                <w:rFonts w:ascii="Arial" w:hAnsi="Arial" w:cs="Arial"/>
                <w:sz w:val="22"/>
                <w:szCs w:val="22"/>
              </w:rPr>
              <w:t>Medicina clínica, Enfermedades microbiológicas.</w:t>
            </w:r>
          </w:p>
          <w:p w:rsidR="00C4133F" w:rsidRPr="001B53C6" w:rsidRDefault="00C4133F" w:rsidP="00E03932">
            <w:pPr>
              <w:spacing w:after="200" w:line="276" w:lineRule="auto"/>
              <w:rPr>
                <w:rFonts w:ascii="Arial" w:hAnsi="Arial" w:cs="Arial"/>
                <w:sz w:val="22"/>
                <w:szCs w:val="22"/>
              </w:rPr>
            </w:pPr>
          </w:p>
          <w:p w:rsidR="00C4133F" w:rsidRPr="001B53C6" w:rsidRDefault="00C4133F" w:rsidP="00E03932">
            <w:pPr>
              <w:autoSpaceDE w:val="0"/>
              <w:autoSpaceDN w:val="0"/>
              <w:adjustRightInd w:val="0"/>
              <w:rPr>
                <w:rFonts w:ascii="Arial" w:hAnsi="Arial" w:cs="Arial"/>
                <w:sz w:val="22"/>
                <w:szCs w:val="22"/>
              </w:rPr>
            </w:pPr>
          </w:p>
        </w:tc>
      </w:tr>
      <w:tr w:rsidR="00C4133F" w:rsidRPr="0080441D" w:rsidTr="00E03932">
        <w:trPr>
          <w:trHeight w:val="1425"/>
        </w:trPr>
        <w:tc>
          <w:tcPr>
            <w:tcW w:w="1560" w:type="dxa"/>
            <w:gridSpan w:val="2"/>
            <w:vMerge/>
            <w:vAlign w:val="center"/>
          </w:tcPr>
          <w:p w:rsidR="00C4133F" w:rsidRDefault="00C4133F" w:rsidP="009105C6">
            <w:pPr>
              <w:jc w:val="center"/>
              <w:rPr>
                <w:rFonts w:ascii="Arial" w:hAnsi="Arial" w:cs="Arial"/>
                <w:b/>
                <w:bCs/>
                <w:smallCaps/>
                <w:spacing w:val="14"/>
                <w:sz w:val="22"/>
                <w:szCs w:val="22"/>
              </w:rPr>
            </w:pPr>
          </w:p>
        </w:tc>
        <w:tc>
          <w:tcPr>
            <w:tcW w:w="4959" w:type="dxa"/>
            <w:vAlign w:val="center"/>
          </w:tcPr>
          <w:p w:rsidR="00C4133F" w:rsidRPr="001B53C6" w:rsidRDefault="00C4133F" w:rsidP="00C9431A">
            <w:pPr>
              <w:autoSpaceDE w:val="0"/>
              <w:autoSpaceDN w:val="0"/>
              <w:adjustRightInd w:val="0"/>
              <w:jc w:val="both"/>
              <w:rPr>
                <w:rFonts w:ascii="Arial" w:hAnsi="Arial" w:cs="Arial"/>
                <w:sz w:val="22"/>
                <w:szCs w:val="22"/>
              </w:rPr>
            </w:pPr>
          </w:p>
          <w:p w:rsidR="00C4133F" w:rsidRPr="001B53C6" w:rsidRDefault="00C4133F" w:rsidP="009105C6">
            <w:pPr>
              <w:autoSpaceDE w:val="0"/>
              <w:autoSpaceDN w:val="0"/>
              <w:adjustRightInd w:val="0"/>
              <w:rPr>
                <w:rFonts w:ascii="Arial" w:hAnsi="Arial" w:cs="Arial"/>
                <w:b/>
                <w:sz w:val="22"/>
                <w:szCs w:val="22"/>
              </w:rPr>
            </w:pPr>
            <w:r w:rsidRPr="001B53C6">
              <w:rPr>
                <w:rFonts w:ascii="Arial" w:hAnsi="Arial" w:cs="Arial"/>
                <w:b/>
                <w:sz w:val="22"/>
                <w:szCs w:val="22"/>
              </w:rPr>
              <w:t>UNIDAD NUEVE. CÁNCER</w:t>
            </w:r>
          </w:p>
          <w:p w:rsidR="00C4133F" w:rsidRPr="001B53C6" w:rsidRDefault="00C4133F" w:rsidP="009105C6">
            <w:pPr>
              <w:autoSpaceDE w:val="0"/>
              <w:autoSpaceDN w:val="0"/>
              <w:adjustRightInd w:val="0"/>
              <w:rPr>
                <w:rFonts w:ascii="Arial" w:hAnsi="Arial" w:cs="Arial"/>
                <w:sz w:val="22"/>
                <w:szCs w:val="22"/>
              </w:rPr>
            </w:pPr>
            <w:r w:rsidRPr="001B53C6">
              <w:rPr>
                <w:rFonts w:ascii="Arial" w:hAnsi="Arial" w:cs="Arial"/>
                <w:b/>
                <w:sz w:val="22"/>
                <w:szCs w:val="22"/>
              </w:rPr>
              <w:t>9</w:t>
            </w:r>
            <w:r w:rsidRPr="00787F22">
              <w:rPr>
                <w:rFonts w:ascii="Arial" w:hAnsi="Arial" w:cs="Arial"/>
                <w:sz w:val="22"/>
                <w:szCs w:val="22"/>
              </w:rPr>
              <w:t>.1.</w:t>
            </w:r>
            <w:r w:rsidRPr="001B53C6">
              <w:rPr>
                <w:rFonts w:ascii="Arial" w:hAnsi="Arial" w:cs="Arial"/>
                <w:sz w:val="22"/>
                <w:szCs w:val="22"/>
              </w:rPr>
              <w:t xml:space="preserve"> Cáncer de piel.</w:t>
            </w:r>
          </w:p>
          <w:p w:rsidR="00C4133F" w:rsidRDefault="00C4133F" w:rsidP="009105C6">
            <w:pPr>
              <w:autoSpaceDE w:val="0"/>
              <w:autoSpaceDN w:val="0"/>
              <w:adjustRightInd w:val="0"/>
              <w:rPr>
                <w:rFonts w:ascii="Arial" w:hAnsi="Arial" w:cs="Arial"/>
                <w:sz w:val="22"/>
                <w:szCs w:val="22"/>
              </w:rPr>
            </w:pPr>
            <w:r w:rsidRPr="001B53C6">
              <w:rPr>
                <w:rFonts w:ascii="Arial" w:hAnsi="Arial" w:cs="Arial"/>
                <w:sz w:val="22"/>
                <w:szCs w:val="22"/>
              </w:rPr>
              <w:t>9.2. Cáncer de mama.</w:t>
            </w:r>
          </w:p>
          <w:p w:rsidR="00C4133F" w:rsidRDefault="00C4133F" w:rsidP="009105C6">
            <w:pPr>
              <w:autoSpaceDE w:val="0"/>
              <w:autoSpaceDN w:val="0"/>
              <w:adjustRightInd w:val="0"/>
              <w:rPr>
                <w:rFonts w:ascii="Arial" w:hAnsi="Arial" w:cs="Arial"/>
                <w:sz w:val="22"/>
                <w:szCs w:val="22"/>
              </w:rPr>
            </w:pPr>
            <w:r>
              <w:rPr>
                <w:rFonts w:ascii="Arial" w:hAnsi="Arial" w:cs="Arial"/>
                <w:sz w:val="22"/>
                <w:szCs w:val="22"/>
              </w:rPr>
              <w:t>9.3. Cáncer de estomago.</w:t>
            </w:r>
          </w:p>
          <w:p w:rsidR="00C4133F" w:rsidRDefault="00C4133F" w:rsidP="009105C6">
            <w:pPr>
              <w:autoSpaceDE w:val="0"/>
              <w:autoSpaceDN w:val="0"/>
              <w:adjustRightInd w:val="0"/>
              <w:rPr>
                <w:rFonts w:ascii="Arial" w:hAnsi="Arial" w:cs="Arial"/>
                <w:sz w:val="22"/>
                <w:szCs w:val="22"/>
              </w:rPr>
            </w:pPr>
            <w:r>
              <w:rPr>
                <w:rFonts w:ascii="Arial" w:hAnsi="Arial" w:cs="Arial"/>
                <w:sz w:val="22"/>
                <w:szCs w:val="22"/>
              </w:rPr>
              <w:t>9.4. Cáncer de cerebro.</w:t>
            </w:r>
          </w:p>
          <w:p w:rsidR="00C4133F" w:rsidRPr="001B53C6" w:rsidRDefault="00C4133F" w:rsidP="009105C6">
            <w:pPr>
              <w:autoSpaceDE w:val="0"/>
              <w:autoSpaceDN w:val="0"/>
              <w:adjustRightInd w:val="0"/>
              <w:rPr>
                <w:rFonts w:ascii="Arial" w:hAnsi="Arial" w:cs="Arial"/>
                <w:sz w:val="22"/>
                <w:szCs w:val="22"/>
              </w:rPr>
            </w:pPr>
            <w:r>
              <w:rPr>
                <w:rFonts w:ascii="Arial" w:hAnsi="Arial" w:cs="Arial"/>
                <w:sz w:val="22"/>
                <w:szCs w:val="22"/>
              </w:rPr>
              <w:t>9.5. Cáncer sanguíneo.</w:t>
            </w:r>
          </w:p>
          <w:p w:rsidR="00C4133F" w:rsidRDefault="00C4133F" w:rsidP="009105C6">
            <w:pPr>
              <w:autoSpaceDE w:val="0"/>
              <w:autoSpaceDN w:val="0"/>
              <w:adjustRightInd w:val="0"/>
              <w:rPr>
                <w:rFonts w:ascii="Arial" w:hAnsi="Arial" w:cs="Arial"/>
                <w:b/>
                <w:sz w:val="22"/>
                <w:szCs w:val="22"/>
              </w:rPr>
            </w:pPr>
            <w:r>
              <w:rPr>
                <w:rFonts w:ascii="Arial" w:hAnsi="Arial" w:cs="Arial"/>
                <w:sz w:val="22"/>
                <w:szCs w:val="22"/>
              </w:rPr>
              <w:t>9.6.</w:t>
            </w:r>
            <w:r w:rsidRPr="001B53C6">
              <w:rPr>
                <w:rFonts w:ascii="Arial" w:hAnsi="Arial" w:cs="Arial"/>
                <w:sz w:val="22"/>
                <w:szCs w:val="22"/>
              </w:rPr>
              <w:t xml:space="preserve"> CACU</w:t>
            </w:r>
          </w:p>
        </w:tc>
        <w:tc>
          <w:tcPr>
            <w:tcW w:w="4538" w:type="dxa"/>
            <w:vAlign w:val="center"/>
          </w:tcPr>
          <w:p w:rsidR="00C4133F" w:rsidRPr="001B53C6" w:rsidRDefault="00C4133F" w:rsidP="00E03932">
            <w:pPr>
              <w:spacing w:after="200" w:line="276" w:lineRule="auto"/>
              <w:rPr>
                <w:rFonts w:ascii="Arial" w:hAnsi="Arial" w:cs="Arial"/>
                <w:sz w:val="22"/>
                <w:szCs w:val="22"/>
              </w:rPr>
            </w:pPr>
            <w:r>
              <w:rPr>
                <w:rFonts w:ascii="Arial" w:hAnsi="Arial" w:cs="Arial"/>
                <w:sz w:val="22"/>
                <w:szCs w:val="22"/>
              </w:rPr>
              <w:t>Instituto Nacional de Cancerología.</w:t>
            </w:r>
          </w:p>
          <w:p w:rsidR="00C4133F" w:rsidRPr="001B53C6" w:rsidRDefault="00C4133F" w:rsidP="00E03932">
            <w:pPr>
              <w:autoSpaceDE w:val="0"/>
              <w:autoSpaceDN w:val="0"/>
              <w:adjustRightInd w:val="0"/>
              <w:rPr>
                <w:rFonts w:ascii="Arial" w:hAnsi="Arial" w:cs="Arial"/>
                <w:sz w:val="22"/>
                <w:szCs w:val="22"/>
              </w:rPr>
            </w:pPr>
          </w:p>
        </w:tc>
      </w:tr>
      <w:tr w:rsidR="008E51BE" w:rsidRPr="0080441D" w:rsidTr="009105C6">
        <w:trPr>
          <w:trHeight w:val="521"/>
        </w:trPr>
        <w:tc>
          <w:tcPr>
            <w:tcW w:w="11057" w:type="dxa"/>
            <w:gridSpan w:val="4"/>
          </w:tcPr>
          <w:p w:rsidR="008E51BE" w:rsidRPr="001B53C6" w:rsidRDefault="009105C6" w:rsidP="00FC5297">
            <w:pPr>
              <w:autoSpaceDE w:val="0"/>
              <w:autoSpaceDN w:val="0"/>
              <w:adjustRightInd w:val="0"/>
              <w:rPr>
                <w:rFonts w:ascii="Arial" w:hAnsi="Arial" w:cs="Arial"/>
                <w:sz w:val="22"/>
                <w:szCs w:val="22"/>
              </w:rPr>
            </w:pPr>
            <w:r w:rsidRPr="001B53C6">
              <w:rPr>
                <w:rFonts w:ascii="Arial" w:hAnsi="Arial" w:cs="Arial"/>
                <w:b/>
                <w:bCs/>
                <w:smallCaps/>
                <w:spacing w:val="14"/>
                <w:sz w:val="22"/>
                <w:szCs w:val="22"/>
              </w:rPr>
              <w:t>Días inhábiles</w:t>
            </w:r>
            <w:r w:rsidR="009C5836">
              <w:rPr>
                <w:rFonts w:ascii="Arial" w:hAnsi="Arial" w:cs="Arial"/>
                <w:b/>
                <w:bCs/>
                <w:smallCaps/>
                <w:spacing w:val="14"/>
                <w:sz w:val="22"/>
                <w:szCs w:val="22"/>
              </w:rPr>
              <w:t>: periodo decembrino</w:t>
            </w:r>
          </w:p>
        </w:tc>
      </w:tr>
      <w:tr w:rsidR="009105C6" w:rsidRPr="0080441D" w:rsidTr="00E03932">
        <w:trPr>
          <w:trHeight w:val="529"/>
        </w:trPr>
        <w:tc>
          <w:tcPr>
            <w:tcW w:w="1417" w:type="dxa"/>
            <w:vAlign w:val="center"/>
          </w:tcPr>
          <w:p w:rsidR="009105C6" w:rsidRPr="001B53C6" w:rsidRDefault="009105C6" w:rsidP="009105C6">
            <w:pPr>
              <w:rPr>
                <w:rFonts w:ascii="Arial" w:hAnsi="Arial" w:cs="Arial"/>
                <w:b/>
                <w:bCs/>
                <w:smallCaps/>
                <w:spacing w:val="14"/>
                <w:sz w:val="22"/>
                <w:szCs w:val="22"/>
              </w:rPr>
            </w:pPr>
          </w:p>
        </w:tc>
        <w:tc>
          <w:tcPr>
            <w:tcW w:w="9640" w:type="dxa"/>
            <w:gridSpan w:val="3"/>
            <w:vAlign w:val="center"/>
          </w:tcPr>
          <w:p w:rsidR="009105C6" w:rsidRPr="001B53C6" w:rsidRDefault="009105C6" w:rsidP="00680C63">
            <w:pPr>
              <w:autoSpaceDE w:val="0"/>
              <w:autoSpaceDN w:val="0"/>
              <w:adjustRightInd w:val="0"/>
              <w:rPr>
                <w:rFonts w:ascii="Arial" w:hAnsi="Arial" w:cs="Arial"/>
                <w:sz w:val="22"/>
                <w:szCs w:val="22"/>
              </w:rPr>
            </w:pPr>
            <w:r w:rsidRPr="001B53C6">
              <w:rPr>
                <w:rFonts w:ascii="Arial" w:hAnsi="Arial" w:cs="Arial"/>
                <w:sz w:val="22"/>
                <w:szCs w:val="22"/>
              </w:rPr>
              <w:t>OBSERVACIONES:</w:t>
            </w:r>
            <w:r w:rsidR="009C5836">
              <w:rPr>
                <w:rFonts w:ascii="Arial" w:hAnsi="Arial" w:cs="Arial"/>
                <w:sz w:val="22"/>
                <w:szCs w:val="22"/>
              </w:rPr>
              <w:t xml:space="preserve"> url de consultas www.ifsw.org  www.oms.org www.ops.or www.unam.org www.est.org </w:t>
            </w:r>
            <w:r w:rsidR="00E03932">
              <w:rPr>
                <w:rFonts w:ascii="Arial" w:hAnsi="Arial" w:cs="Arial"/>
                <w:sz w:val="22"/>
                <w:szCs w:val="22"/>
              </w:rPr>
              <w:t xml:space="preserve">    </w:t>
            </w:r>
            <w:r w:rsidR="00E03932" w:rsidRPr="00E03932">
              <w:rPr>
                <w:rFonts w:ascii="Arial" w:hAnsi="Arial" w:cs="Arial"/>
                <w:sz w:val="22"/>
                <w:szCs w:val="22"/>
              </w:rPr>
              <w:t>www.whatispublichealth.org</w:t>
            </w:r>
            <w:r w:rsidR="00C4133F">
              <w:rPr>
                <w:rFonts w:ascii="Arial" w:hAnsi="Arial" w:cs="Arial"/>
                <w:sz w:val="22"/>
                <w:szCs w:val="22"/>
              </w:rPr>
              <w:t xml:space="preserve"> Centros Académico: Extensión De Medicina UNACH, Facultad De Ciencias Químicas, IUDM Lic. De Enfermería, IMSS, ISSSTE, Hospital Regional Tapachula</w:t>
            </w:r>
          </w:p>
        </w:tc>
      </w:tr>
    </w:tbl>
    <w:p w:rsidR="008E51BE" w:rsidRPr="0080441D" w:rsidRDefault="008E51BE" w:rsidP="008E51BE">
      <w:pPr>
        <w:jc w:val="right"/>
        <w:rPr>
          <w:rFonts w:ascii="Arial" w:hAnsi="Arial" w:cs="Arial"/>
          <w:sz w:val="22"/>
          <w:szCs w:val="20"/>
        </w:rPr>
      </w:pPr>
    </w:p>
    <w:p w:rsidR="000B70DD" w:rsidRDefault="000B70DD" w:rsidP="008E51BE">
      <w:pPr>
        <w:jc w:val="right"/>
        <w:rPr>
          <w:rFonts w:ascii="Arial" w:hAnsi="Arial" w:cs="Arial"/>
          <w:sz w:val="22"/>
          <w:szCs w:val="20"/>
        </w:rPr>
      </w:pPr>
    </w:p>
    <w:p w:rsidR="008E51BE" w:rsidRPr="006526B7" w:rsidRDefault="008E51BE" w:rsidP="008E51BE">
      <w:pPr>
        <w:jc w:val="right"/>
        <w:rPr>
          <w:rFonts w:ascii="Cordia New" w:hAnsi="Cordia New" w:cs="Cordia New"/>
          <w:sz w:val="30"/>
          <w:szCs w:val="30"/>
        </w:rPr>
      </w:pPr>
      <w:r w:rsidRPr="006526B7">
        <w:rPr>
          <w:rFonts w:ascii="Cordia New" w:hAnsi="Cordia New" w:cs="Cordia New"/>
          <w:sz w:val="30"/>
          <w:szCs w:val="30"/>
        </w:rPr>
        <w:t>Tapachula, Chiapas, México.</w:t>
      </w:r>
    </w:p>
    <w:p w:rsidR="000B70DD" w:rsidRPr="006526B7" w:rsidRDefault="00472100" w:rsidP="00C4133F">
      <w:pPr>
        <w:jc w:val="right"/>
        <w:rPr>
          <w:rFonts w:ascii="Cordia New" w:hAnsi="Cordia New" w:cs="Cordia New"/>
          <w:sz w:val="30"/>
          <w:szCs w:val="30"/>
        </w:rPr>
      </w:pPr>
      <w:r w:rsidRPr="006526B7">
        <w:rPr>
          <w:rFonts w:ascii="Cordia New" w:hAnsi="Cordia New" w:cs="Cordia New"/>
          <w:sz w:val="30"/>
          <w:szCs w:val="30"/>
        </w:rPr>
        <w:t>Diciembre</w:t>
      </w:r>
      <w:r w:rsidR="008E51BE" w:rsidRPr="006526B7">
        <w:rPr>
          <w:rFonts w:ascii="Cordia New" w:hAnsi="Cordia New" w:cs="Cordia New"/>
          <w:sz w:val="30"/>
          <w:szCs w:val="30"/>
        </w:rPr>
        <w:t xml:space="preserve"> de 2012</w:t>
      </w:r>
    </w:p>
    <w:p w:rsidR="000B70DD" w:rsidRDefault="000B70DD" w:rsidP="000B70DD"/>
    <w:p w:rsidR="000B70DD" w:rsidRPr="006526B7" w:rsidRDefault="000B70DD" w:rsidP="000B70DD">
      <w:pPr>
        <w:jc w:val="center"/>
        <w:rPr>
          <w:rFonts w:ascii="Cordia New" w:hAnsi="Cordia New" w:cs="Cordia New"/>
          <w:sz w:val="28"/>
          <w:szCs w:val="28"/>
        </w:rPr>
      </w:pPr>
    </w:p>
    <w:p w:rsidR="008E51BE" w:rsidRPr="006526B7" w:rsidRDefault="000B70DD" w:rsidP="000B70DD">
      <w:pPr>
        <w:rPr>
          <w:rFonts w:ascii="Cordia New" w:hAnsi="Cordia New" w:cs="Cordia New"/>
          <w:sz w:val="28"/>
          <w:szCs w:val="28"/>
        </w:rPr>
      </w:pPr>
      <w:r w:rsidRPr="006526B7">
        <w:rPr>
          <w:rFonts w:ascii="Cordia New" w:hAnsi="Cordia New" w:cs="Cordia New"/>
          <w:sz w:val="28"/>
          <w:szCs w:val="28"/>
        </w:rPr>
        <w:t>www.iudm.mx</w:t>
      </w:r>
    </w:p>
    <w:p w:rsidR="00791CA1" w:rsidRDefault="00C4133F" w:rsidP="000B70DD">
      <w:pPr>
        <w:rPr>
          <w:rFonts w:ascii="Cordia New" w:hAnsi="Cordia New" w:cs="Cordia New"/>
          <w:sz w:val="28"/>
          <w:szCs w:val="28"/>
        </w:rPr>
      </w:pPr>
      <w:r w:rsidRPr="006526B7">
        <w:rPr>
          <w:rFonts w:ascii="Cordia New" w:hAnsi="Cordia New" w:cs="Cordia New"/>
          <w:noProof/>
          <w:sz w:val="28"/>
          <w:szCs w:val="28"/>
          <w:lang w:val="es-MX" w:eastAsia="es-MX"/>
        </w:rPr>
        <w:drawing>
          <wp:anchor distT="0" distB="0" distL="114300" distR="114300" simplePos="0" relativeHeight="251660288" behindDoc="0" locked="0" layoutInCell="1" allowOverlap="1">
            <wp:simplePos x="0" y="0"/>
            <wp:positionH relativeFrom="column">
              <wp:posOffset>-251460</wp:posOffset>
            </wp:positionH>
            <wp:positionV relativeFrom="paragraph">
              <wp:posOffset>317500</wp:posOffset>
            </wp:positionV>
            <wp:extent cx="3469640" cy="1223645"/>
            <wp:effectExtent l="95250" t="114300" r="111760" b="109855"/>
            <wp:wrapNone/>
            <wp:docPr id="4" name="Imagen 1" descr="I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DM"/>
                    <pic:cNvPicPr>
                      <a:picLocks noChangeAspect="1" noChangeArrowheads="1"/>
                    </pic:cNvPicPr>
                  </pic:nvPicPr>
                  <pic:blipFill>
                    <a:blip r:embed="rId7" cstate="print"/>
                    <a:srcRect/>
                    <a:stretch>
                      <a:fillRect/>
                    </a:stretch>
                  </pic:blipFill>
                  <pic:spPr bwMode="auto">
                    <a:xfrm>
                      <a:off x="0" y="0"/>
                      <a:ext cx="3469640" cy="1223645"/>
                    </a:xfrm>
                    <a:prstGeom prst="rect">
                      <a:avLst/>
                    </a:prstGeom>
                    <a:ln>
                      <a:noFill/>
                    </a:ln>
                    <a:effectLst>
                      <a:outerShdw blurRad="190500" algn="tl" rotWithShape="0">
                        <a:srgbClr val="000000">
                          <a:alpha val="70000"/>
                        </a:srgbClr>
                      </a:outerShdw>
                    </a:effectLst>
                  </pic:spPr>
                </pic:pic>
              </a:graphicData>
            </a:graphic>
          </wp:anchor>
        </w:drawing>
      </w:r>
      <w:r w:rsidRPr="006526B7">
        <w:rPr>
          <w:rFonts w:ascii="Cordia New" w:hAnsi="Cordia New" w:cs="Cordia New"/>
          <w:noProof/>
          <w:sz w:val="28"/>
          <w:szCs w:val="28"/>
          <w:lang w:val="es-MX" w:eastAsia="es-MX"/>
        </w:rPr>
        <w:drawing>
          <wp:anchor distT="0" distB="0" distL="114300" distR="114300" simplePos="0" relativeHeight="251661312" behindDoc="0" locked="0" layoutInCell="1" allowOverlap="1">
            <wp:simplePos x="0" y="0"/>
            <wp:positionH relativeFrom="column">
              <wp:posOffset>-163195</wp:posOffset>
            </wp:positionH>
            <wp:positionV relativeFrom="paragraph">
              <wp:posOffset>1879600</wp:posOffset>
            </wp:positionV>
            <wp:extent cx="1343025" cy="1514475"/>
            <wp:effectExtent l="19050" t="0" r="9525" b="0"/>
            <wp:wrapNone/>
            <wp:docPr id="5" name="Imagen 4" descr="C:\Users\JUAN EDUARDO\Desktop\Jeds\LOGO J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 EDUARDO\Desktop\Jeds\LOGO JEDS.jpg"/>
                    <pic:cNvPicPr>
                      <a:picLocks noChangeAspect="1" noChangeArrowheads="1"/>
                    </pic:cNvPicPr>
                  </pic:nvPicPr>
                  <pic:blipFill>
                    <a:blip r:embed="rId8" cstate="print"/>
                    <a:srcRect/>
                    <a:stretch>
                      <a:fillRect/>
                    </a:stretch>
                  </pic:blipFill>
                  <pic:spPr bwMode="auto">
                    <a:xfrm>
                      <a:off x="0" y="0"/>
                      <a:ext cx="1343025" cy="1514475"/>
                    </a:xfrm>
                    <a:prstGeom prst="rect">
                      <a:avLst/>
                    </a:prstGeom>
                    <a:noFill/>
                    <a:ln w="9525">
                      <a:noFill/>
                      <a:miter lim="800000"/>
                      <a:headEnd/>
                      <a:tailEnd/>
                    </a:ln>
                  </pic:spPr>
                </pic:pic>
              </a:graphicData>
            </a:graphic>
          </wp:anchor>
        </w:drawing>
      </w:r>
      <w:r w:rsidR="00791CA1">
        <w:rPr>
          <w:rFonts w:ascii="Cordia New" w:hAnsi="Cordia New" w:cs="Cordia New"/>
          <w:sz w:val="28"/>
          <w:szCs w:val="28"/>
        </w:rPr>
        <w:t xml:space="preserve">www.qfbjuandiaz.mex.tl </w:t>
      </w:r>
    </w:p>
    <w:p w:rsidR="000B70DD" w:rsidRPr="00AC4060" w:rsidRDefault="00791CA1" w:rsidP="00791CA1">
      <w:pPr>
        <w:spacing w:after="200" w:line="276" w:lineRule="auto"/>
        <w:rPr>
          <w:rFonts w:ascii="Cordia New" w:hAnsi="Cordia New" w:cs="Cordia New"/>
          <w:b/>
          <w:sz w:val="40"/>
          <w:szCs w:val="40"/>
        </w:rPr>
      </w:pPr>
      <w:r>
        <w:rPr>
          <w:rFonts w:ascii="Cordia New" w:hAnsi="Cordia New" w:cs="Cordia New"/>
          <w:sz w:val="28"/>
          <w:szCs w:val="28"/>
        </w:rPr>
        <w:br w:type="page"/>
      </w:r>
      <w:r w:rsidRPr="00AC4060">
        <w:rPr>
          <w:rFonts w:ascii="Cordia New" w:hAnsi="Cordia New" w:cs="Cordia New"/>
          <w:b/>
          <w:sz w:val="40"/>
          <w:szCs w:val="40"/>
        </w:rPr>
        <w:lastRenderedPageBreak/>
        <w:t>EXPOSICIONES PROGRAMADAS.</w:t>
      </w:r>
    </w:p>
    <w:p w:rsidR="00791CA1" w:rsidRDefault="00AC4060" w:rsidP="00791CA1">
      <w:pPr>
        <w:spacing w:after="200" w:line="276" w:lineRule="auto"/>
        <w:rPr>
          <w:rFonts w:ascii="Cordia New" w:hAnsi="Cordia New" w:cs="Cordia New"/>
          <w:sz w:val="28"/>
          <w:szCs w:val="28"/>
        </w:rPr>
      </w:pPr>
      <w:r>
        <w:rPr>
          <w:rFonts w:ascii="Cordia New" w:hAnsi="Cordia New" w:cs="Cordia New"/>
          <w:b/>
          <w:noProof/>
          <w:sz w:val="28"/>
          <w:szCs w:val="28"/>
          <w:lang w:val="es-MX" w:eastAsia="es-MX"/>
        </w:rPr>
        <w:pict>
          <v:shapetype id="_x0000_t32" coordsize="21600,21600" o:spt="32" o:oned="t" path="m,l21600,21600e" filled="f">
            <v:path arrowok="t" fillok="f" o:connecttype="none"/>
            <o:lock v:ext="edit" shapetype="t"/>
          </v:shapetype>
          <v:shape id="_x0000_s1027" type="#_x0000_t32" style="position:absolute;margin-left:-.3pt;margin-top:-7.25pt;width:493.5pt;height:0;flip:y;z-index:251663360" o:connectortype="straight"/>
        </w:pict>
      </w:r>
      <w:r w:rsidR="00791CA1">
        <w:rPr>
          <w:rFonts w:ascii="Cordia New" w:hAnsi="Cordia New" w:cs="Cordia New"/>
          <w:sz w:val="28"/>
          <w:szCs w:val="28"/>
        </w:rPr>
        <w:t>PRESENTAR EN LÁMINAS, PELLON, DIAPOSITIVAS Y EQUIPO DIDACTICO.</w:t>
      </w:r>
      <w:r w:rsidR="000A725C">
        <w:rPr>
          <w:rFonts w:ascii="Cordia New" w:hAnsi="Cordia New" w:cs="Cordia New"/>
          <w:sz w:val="28"/>
          <w:szCs w:val="28"/>
        </w:rPr>
        <w:t xml:space="preserve"> </w:t>
      </w:r>
      <w:r w:rsidR="000A725C" w:rsidRPr="00F04AB8">
        <w:rPr>
          <w:rFonts w:ascii="Cordia New" w:hAnsi="Cordia New" w:cs="Cordia New"/>
          <w:b/>
          <w:sz w:val="32"/>
          <w:szCs w:val="32"/>
        </w:rPr>
        <w:t>NO EXPONER LEYENDO</w:t>
      </w:r>
      <w:r w:rsidR="000A725C">
        <w:rPr>
          <w:rFonts w:ascii="Cordia New" w:hAnsi="Cordia New" w:cs="Cordia New"/>
          <w:sz w:val="28"/>
          <w:szCs w:val="28"/>
        </w:rPr>
        <w:t>, USAR FICHAS DE APOYO…TEMAS CLAROS Y CONCISOS.</w:t>
      </w:r>
    </w:p>
    <w:p w:rsidR="00AC4060" w:rsidRDefault="00AC4060" w:rsidP="00AC4060">
      <w:pPr>
        <w:autoSpaceDE w:val="0"/>
        <w:autoSpaceDN w:val="0"/>
        <w:adjustRightInd w:val="0"/>
        <w:rPr>
          <w:rFonts w:ascii="Arial" w:hAnsi="Arial" w:cs="Arial"/>
          <w:b/>
          <w:sz w:val="22"/>
          <w:szCs w:val="22"/>
        </w:rPr>
      </w:pPr>
      <w:r w:rsidRPr="001B53C6">
        <w:rPr>
          <w:rFonts w:ascii="Arial" w:hAnsi="Arial" w:cs="Arial"/>
          <w:b/>
          <w:sz w:val="22"/>
          <w:szCs w:val="22"/>
        </w:rPr>
        <w:t>UNIDAD DOS. BASES DE LA SALUD PÚBLICA</w:t>
      </w:r>
      <w:r>
        <w:rPr>
          <w:rFonts w:ascii="Arial" w:hAnsi="Arial" w:cs="Arial"/>
          <w:b/>
          <w:sz w:val="22"/>
          <w:szCs w:val="22"/>
        </w:rPr>
        <w:t>.</w:t>
      </w:r>
    </w:p>
    <w:p w:rsidR="00AC4060" w:rsidRPr="001B53C6" w:rsidRDefault="00AC4060" w:rsidP="00AC4060">
      <w:pPr>
        <w:autoSpaceDE w:val="0"/>
        <w:autoSpaceDN w:val="0"/>
        <w:adjustRightInd w:val="0"/>
        <w:rPr>
          <w:rFonts w:ascii="Arial" w:hAnsi="Arial" w:cs="Arial"/>
          <w:b/>
          <w:sz w:val="22"/>
          <w:szCs w:val="22"/>
        </w:rPr>
      </w:pPr>
    </w:p>
    <w:p w:rsidR="00AC4060" w:rsidRPr="001B53C6" w:rsidRDefault="00AC4060" w:rsidP="00AC4060">
      <w:pPr>
        <w:autoSpaceDE w:val="0"/>
        <w:autoSpaceDN w:val="0"/>
        <w:adjustRightInd w:val="0"/>
        <w:spacing w:line="360" w:lineRule="auto"/>
        <w:rPr>
          <w:rFonts w:ascii="Arial" w:hAnsi="Arial" w:cs="Arial"/>
          <w:sz w:val="22"/>
          <w:szCs w:val="22"/>
        </w:rPr>
      </w:pPr>
      <w:r w:rsidRPr="001B53C6">
        <w:rPr>
          <w:rFonts w:ascii="Arial" w:hAnsi="Arial" w:cs="Arial"/>
          <w:sz w:val="22"/>
          <w:szCs w:val="22"/>
        </w:rPr>
        <w:t>2.1. Genética.</w:t>
      </w:r>
    </w:p>
    <w:p w:rsidR="00AC4060" w:rsidRPr="001B53C6" w:rsidRDefault="00AC4060" w:rsidP="00AC4060">
      <w:pPr>
        <w:autoSpaceDE w:val="0"/>
        <w:autoSpaceDN w:val="0"/>
        <w:adjustRightInd w:val="0"/>
        <w:spacing w:line="360" w:lineRule="auto"/>
        <w:rPr>
          <w:rFonts w:ascii="Arial" w:hAnsi="Arial" w:cs="Arial"/>
          <w:sz w:val="22"/>
          <w:szCs w:val="22"/>
        </w:rPr>
      </w:pPr>
      <w:r w:rsidRPr="001B53C6">
        <w:rPr>
          <w:rFonts w:ascii="Arial" w:hAnsi="Arial" w:cs="Arial"/>
          <w:sz w:val="22"/>
          <w:szCs w:val="22"/>
        </w:rPr>
        <w:t>2.2. Embriología.</w:t>
      </w:r>
      <w:r>
        <w:rPr>
          <w:rFonts w:ascii="Arial" w:hAnsi="Arial" w:cs="Arial"/>
          <w:sz w:val="22"/>
          <w:szCs w:val="22"/>
        </w:rPr>
        <w:t xml:space="preserve"> </w:t>
      </w:r>
    </w:p>
    <w:p w:rsidR="00AC4060" w:rsidRPr="001B53C6" w:rsidRDefault="00AC4060" w:rsidP="00AC4060">
      <w:pPr>
        <w:autoSpaceDE w:val="0"/>
        <w:autoSpaceDN w:val="0"/>
        <w:adjustRightInd w:val="0"/>
        <w:spacing w:line="360" w:lineRule="auto"/>
        <w:rPr>
          <w:rFonts w:ascii="Arial" w:hAnsi="Arial" w:cs="Arial"/>
          <w:sz w:val="22"/>
          <w:szCs w:val="22"/>
        </w:rPr>
      </w:pPr>
      <w:r w:rsidRPr="001B53C6">
        <w:rPr>
          <w:rFonts w:ascii="Arial" w:hAnsi="Arial" w:cs="Arial"/>
          <w:sz w:val="22"/>
          <w:szCs w:val="22"/>
        </w:rPr>
        <w:t>2.3. Anatomía.</w:t>
      </w:r>
    </w:p>
    <w:p w:rsidR="00AC4060" w:rsidRPr="001B53C6" w:rsidRDefault="00AC4060" w:rsidP="00AC4060">
      <w:pPr>
        <w:autoSpaceDE w:val="0"/>
        <w:autoSpaceDN w:val="0"/>
        <w:adjustRightInd w:val="0"/>
        <w:spacing w:line="360" w:lineRule="auto"/>
        <w:rPr>
          <w:rFonts w:ascii="Arial" w:hAnsi="Arial" w:cs="Arial"/>
          <w:sz w:val="22"/>
          <w:szCs w:val="22"/>
        </w:rPr>
      </w:pPr>
      <w:r w:rsidRPr="001B53C6">
        <w:rPr>
          <w:rFonts w:ascii="Arial" w:hAnsi="Arial" w:cs="Arial"/>
          <w:sz w:val="22"/>
          <w:szCs w:val="22"/>
        </w:rPr>
        <w:t>2.4. Fisiología.</w:t>
      </w:r>
    </w:p>
    <w:p w:rsidR="00AC4060" w:rsidRPr="001B53C6" w:rsidRDefault="00AC4060" w:rsidP="00AC4060">
      <w:pPr>
        <w:autoSpaceDE w:val="0"/>
        <w:autoSpaceDN w:val="0"/>
        <w:adjustRightInd w:val="0"/>
        <w:spacing w:line="360" w:lineRule="auto"/>
        <w:rPr>
          <w:rFonts w:ascii="Arial" w:hAnsi="Arial" w:cs="Arial"/>
          <w:sz w:val="22"/>
          <w:szCs w:val="22"/>
        </w:rPr>
      </w:pPr>
      <w:r w:rsidRPr="001B53C6">
        <w:rPr>
          <w:rFonts w:ascii="Arial" w:hAnsi="Arial" w:cs="Arial"/>
          <w:sz w:val="22"/>
          <w:szCs w:val="22"/>
        </w:rPr>
        <w:t>2.5. Patología.</w:t>
      </w:r>
    </w:p>
    <w:p w:rsidR="00AC4060" w:rsidRPr="001B53C6" w:rsidRDefault="00AC4060" w:rsidP="00AC4060">
      <w:pPr>
        <w:autoSpaceDE w:val="0"/>
        <w:autoSpaceDN w:val="0"/>
        <w:adjustRightInd w:val="0"/>
        <w:spacing w:line="360" w:lineRule="auto"/>
        <w:rPr>
          <w:rFonts w:ascii="Arial" w:hAnsi="Arial" w:cs="Arial"/>
          <w:sz w:val="22"/>
          <w:szCs w:val="22"/>
        </w:rPr>
      </w:pPr>
      <w:r w:rsidRPr="001B53C6">
        <w:rPr>
          <w:rFonts w:ascii="Arial" w:hAnsi="Arial" w:cs="Arial"/>
          <w:sz w:val="22"/>
          <w:szCs w:val="22"/>
        </w:rPr>
        <w:t>2.6. Epidemiología.</w:t>
      </w:r>
    </w:p>
    <w:p w:rsidR="00AC4060" w:rsidRPr="001B53C6" w:rsidRDefault="00AC4060" w:rsidP="00AC4060">
      <w:pPr>
        <w:autoSpaceDE w:val="0"/>
        <w:autoSpaceDN w:val="0"/>
        <w:adjustRightInd w:val="0"/>
        <w:spacing w:line="360" w:lineRule="auto"/>
        <w:rPr>
          <w:rFonts w:ascii="Arial" w:hAnsi="Arial" w:cs="Arial"/>
          <w:sz w:val="22"/>
          <w:szCs w:val="22"/>
        </w:rPr>
      </w:pPr>
      <w:r w:rsidRPr="001B53C6">
        <w:rPr>
          <w:rFonts w:ascii="Arial" w:hAnsi="Arial" w:cs="Arial"/>
          <w:sz w:val="22"/>
          <w:szCs w:val="22"/>
        </w:rPr>
        <w:t>2.7. Estadística.</w:t>
      </w:r>
    </w:p>
    <w:p w:rsidR="00AC4060" w:rsidRPr="001B53C6" w:rsidRDefault="00AC4060" w:rsidP="00AC4060">
      <w:pPr>
        <w:autoSpaceDE w:val="0"/>
        <w:autoSpaceDN w:val="0"/>
        <w:adjustRightInd w:val="0"/>
        <w:spacing w:line="360" w:lineRule="auto"/>
        <w:rPr>
          <w:rFonts w:ascii="Arial" w:hAnsi="Arial" w:cs="Arial"/>
          <w:sz w:val="22"/>
          <w:szCs w:val="22"/>
        </w:rPr>
      </w:pPr>
      <w:r w:rsidRPr="001B53C6">
        <w:rPr>
          <w:rFonts w:ascii="Arial" w:hAnsi="Arial" w:cs="Arial"/>
          <w:sz w:val="22"/>
          <w:szCs w:val="22"/>
        </w:rPr>
        <w:t>2.8. Agricultura.</w:t>
      </w:r>
    </w:p>
    <w:p w:rsidR="00AC4060" w:rsidRPr="001B53C6" w:rsidRDefault="00AC4060" w:rsidP="00AC4060">
      <w:pPr>
        <w:autoSpaceDE w:val="0"/>
        <w:autoSpaceDN w:val="0"/>
        <w:adjustRightInd w:val="0"/>
        <w:spacing w:line="360" w:lineRule="auto"/>
        <w:rPr>
          <w:rFonts w:ascii="Arial" w:hAnsi="Arial" w:cs="Arial"/>
          <w:sz w:val="22"/>
          <w:szCs w:val="22"/>
        </w:rPr>
      </w:pPr>
      <w:r w:rsidRPr="001B53C6">
        <w:rPr>
          <w:rFonts w:ascii="Arial" w:hAnsi="Arial" w:cs="Arial"/>
          <w:sz w:val="22"/>
          <w:szCs w:val="22"/>
        </w:rPr>
        <w:t>2.9.   Ingeniería.</w:t>
      </w:r>
    </w:p>
    <w:p w:rsidR="00AC4060" w:rsidRPr="001B53C6" w:rsidRDefault="00AC4060" w:rsidP="00AC4060">
      <w:pPr>
        <w:autoSpaceDE w:val="0"/>
        <w:autoSpaceDN w:val="0"/>
        <w:adjustRightInd w:val="0"/>
        <w:spacing w:line="360" w:lineRule="auto"/>
        <w:rPr>
          <w:rFonts w:ascii="Arial" w:hAnsi="Arial" w:cs="Arial"/>
          <w:sz w:val="22"/>
          <w:szCs w:val="22"/>
        </w:rPr>
      </w:pPr>
      <w:r w:rsidRPr="001B53C6">
        <w:rPr>
          <w:rFonts w:ascii="Arial" w:hAnsi="Arial" w:cs="Arial"/>
          <w:sz w:val="22"/>
          <w:szCs w:val="22"/>
        </w:rPr>
        <w:t>2.10. Ecología.</w:t>
      </w:r>
    </w:p>
    <w:p w:rsidR="00AC4060" w:rsidRDefault="00AC4060" w:rsidP="00AC4060">
      <w:pPr>
        <w:autoSpaceDE w:val="0"/>
        <w:autoSpaceDN w:val="0"/>
        <w:adjustRightInd w:val="0"/>
        <w:spacing w:line="360" w:lineRule="auto"/>
        <w:rPr>
          <w:rFonts w:ascii="Arial" w:hAnsi="Arial" w:cs="Arial"/>
          <w:sz w:val="22"/>
          <w:szCs w:val="22"/>
        </w:rPr>
      </w:pPr>
      <w:r w:rsidRPr="001B53C6">
        <w:rPr>
          <w:rFonts w:ascii="Arial" w:hAnsi="Arial" w:cs="Arial"/>
          <w:sz w:val="22"/>
          <w:szCs w:val="22"/>
        </w:rPr>
        <w:t>2.11. Derecho.</w:t>
      </w:r>
    </w:p>
    <w:p w:rsidR="00AC4060" w:rsidRDefault="00AC4060" w:rsidP="00AC4060">
      <w:pPr>
        <w:autoSpaceDE w:val="0"/>
        <w:autoSpaceDN w:val="0"/>
        <w:adjustRightInd w:val="0"/>
        <w:spacing w:line="360" w:lineRule="auto"/>
        <w:rPr>
          <w:rFonts w:ascii="Arial" w:hAnsi="Arial" w:cs="Arial"/>
          <w:sz w:val="22"/>
          <w:szCs w:val="22"/>
        </w:rPr>
      </w:pPr>
    </w:p>
    <w:p w:rsidR="00AC4060" w:rsidRDefault="00AC4060" w:rsidP="00AC4060">
      <w:pPr>
        <w:autoSpaceDE w:val="0"/>
        <w:autoSpaceDN w:val="0"/>
        <w:adjustRightInd w:val="0"/>
        <w:spacing w:line="360" w:lineRule="auto"/>
        <w:jc w:val="both"/>
        <w:rPr>
          <w:rFonts w:ascii="Arial" w:hAnsi="Arial" w:cs="Arial"/>
          <w:b/>
          <w:sz w:val="22"/>
          <w:szCs w:val="22"/>
        </w:rPr>
      </w:pPr>
      <w:r w:rsidRPr="001B53C6">
        <w:rPr>
          <w:rFonts w:ascii="Arial" w:hAnsi="Arial" w:cs="Arial"/>
          <w:b/>
          <w:sz w:val="22"/>
          <w:szCs w:val="22"/>
        </w:rPr>
        <w:t>UNIDAD OCHO. ENFERMEDADES INFECTO-CONTAGIOSAS.</w:t>
      </w:r>
    </w:p>
    <w:p w:rsidR="00AC4060" w:rsidRPr="001B53C6" w:rsidRDefault="00AC4060" w:rsidP="00AC4060">
      <w:pPr>
        <w:autoSpaceDE w:val="0"/>
        <w:autoSpaceDN w:val="0"/>
        <w:adjustRightInd w:val="0"/>
        <w:spacing w:line="360" w:lineRule="auto"/>
        <w:jc w:val="both"/>
        <w:rPr>
          <w:rFonts w:ascii="Arial" w:hAnsi="Arial" w:cs="Arial"/>
          <w:b/>
          <w:sz w:val="22"/>
          <w:szCs w:val="22"/>
        </w:rPr>
      </w:pPr>
    </w:p>
    <w:p w:rsidR="00AC4060" w:rsidRPr="001B53C6" w:rsidRDefault="00AC4060" w:rsidP="00AC4060">
      <w:pPr>
        <w:autoSpaceDE w:val="0"/>
        <w:autoSpaceDN w:val="0"/>
        <w:adjustRightInd w:val="0"/>
        <w:spacing w:line="360" w:lineRule="auto"/>
        <w:jc w:val="both"/>
        <w:rPr>
          <w:rFonts w:ascii="Arial" w:hAnsi="Arial" w:cs="Arial"/>
          <w:sz w:val="22"/>
          <w:szCs w:val="22"/>
        </w:rPr>
      </w:pPr>
      <w:r w:rsidRPr="001B53C6">
        <w:rPr>
          <w:rFonts w:ascii="Arial" w:hAnsi="Arial" w:cs="Arial"/>
          <w:sz w:val="22"/>
          <w:szCs w:val="22"/>
        </w:rPr>
        <w:t>8.1. Infección Viral</w:t>
      </w:r>
    </w:p>
    <w:p w:rsidR="00AC4060" w:rsidRPr="001B53C6" w:rsidRDefault="00AC4060" w:rsidP="00AC4060">
      <w:pPr>
        <w:autoSpaceDE w:val="0"/>
        <w:autoSpaceDN w:val="0"/>
        <w:adjustRightInd w:val="0"/>
        <w:spacing w:line="360" w:lineRule="auto"/>
        <w:jc w:val="both"/>
        <w:rPr>
          <w:rFonts w:ascii="Arial" w:hAnsi="Arial" w:cs="Arial"/>
          <w:sz w:val="22"/>
          <w:szCs w:val="22"/>
        </w:rPr>
      </w:pPr>
      <w:r w:rsidRPr="001B53C6">
        <w:rPr>
          <w:rFonts w:ascii="Arial" w:hAnsi="Arial" w:cs="Arial"/>
          <w:sz w:val="22"/>
          <w:szCs w:val="22"/>
        </w:rPr>
        <w:t>8.2. Infección Bacteriana</w:t>
      </w:r>
    </w:p>
    <w:p w:rsidR="00AC4060" w:rsidRPr="001B53C6" w:rsidRDefault="00AC4060" w:rsidP="00AC4060">
      <w:pPr>
        <w:autoSpaceDE w:val="0"/>
        <w:autoSpaceDN w:val="0"/>
        <w:adjustRightInd w:val="0"/>
        <w:spacing w:line="360" w:lineRule="auto"/>
        <w:jc w:val="both"/>
        <w:rPr>
          <w:rFonts w:ascii="Arial" w:hAnsi="Arial" w:cs="Arial"/>
          <w:sz w:val="22"/>
          <w:szCs w:val="22"/>
        </w:rPr>
      </w:pPr>
      <w:r w:rsidRPr="001B53C6">
        <w:rPr>
          <w:rFonts w:ascii="Arial" w:hAnsi="Arial" w:cs="Arial"/>
          <w:sz w:val="22"/>
          <w:szCs w:val="22"/>
        </w:rPr>
        <w:t>8.3. Infección Micológica</w:t>
      </w:r>
    </w:p>
    <w:p w:rsidR="00AC4060" w:rsidRPr="001B53C6" w:rsidRDefault="00AC4060" w:rsidP="00AC4060">
      <w:pPr>
        <w:autoSpaceDE w:val="0"/>
        <w:autoSpaceDN w:val="0"/>
        <w:adjustRightInd w:val="0"/>
        <w:spacing w:line="360" w:lineRule="auto"/>
        <w:jc w:val="both"/>
        <w:rPr>
          <w:rFonts w:ascii="Arial" w:hAnsi="Arial" w:cs="Arial"/>
          <w:sz w:val="22"/>
          <w:szCs w:val="22"/>
        </w:rPr>
      </w:pPr>
      <w:r w:rsidRPr="001B53C6">
        <w:rPr>
          <w:rFonts w:ascii="Arial" w:hAnsi="Arial" w:cs="Arial"/>
          <w:sz w:val="22"/>
          <w:szCs w:val="22"/>
        </w:rPr>
        <w:t>8.4. Infección Parasitaria</w:t>
      </w:r>
    </w:p>
    <w:p w:rsidR="00AC4060" w:rsidRPr="001B53C6" w:rsidRDefault="00AC4060" w:rsidP="00AC4060">
      <w:pPr>
        <w:autoSpaceDE w:val="0"/>
        <w:autoSpaceDN w:val="0"/>
        <w:adjustRightInd w:val="0"/>
        <w:spacing w:line="360" w:lineRule="auto"/>
        <w:jc w:val="both"/>
        <w:rPr>
          <w:rFonts w:ascii="Arial" w:hAnsi="Arial" w:cs="Arial"/>
          <w:sz w:val="22"/>
          <w:szCs w:val="22"/>
        </w:rPr>
      </w:pPr>
      <w:r w:rsidRPr="001B53C6">
        <w:rPr>
          <w:rFonts w:ascii="Arial" w:hAnsi="Arial" w:cs="Arial"/>
          <w:sz w:val="22"/>
          <w:szCs w:val="22"/>
        </w:rPr>
        <w:t>8.5. I.T.S.</w:t>
      </w:r>
    </w:p>
    <w:p w:rsidR="00AC4060" w:rsidRPr="00AC4060" w:rsidRDefault="00AC4060" w:rsidP="00AC4060">
      <w:pPr>
        <w:autoSpaceDE w:val="0"/>
        <w:autoSpaceDN w:val="0"/>
        <w:adjustRightInd w:val="0"/>
        <w:rPr>
          <w:rFonts w:ascii="Arial" w:hAnsi="Arial" w:cs="Arial"/>
          <w:sz w:val="22"/>
          <w:szCs w:val="22"/>
        </w:rPr>
      </w:pPr>
    </w:p>
    <w:p w:rsidR="00AC4060" w:rsidRDefault="00AC4060" w:rsidP="00791CA1">
      <w:pPr>
        <w:spacing w:after="200" w:line="276" w:lineRule="auto"/>
        <w:rPr>
          <w:rFonts w:ascii="Cordia New" w:hAnsi="Cordia New" w:cs="Cordia New"/>
          <w:b/>
          <w:sz w:val="28"/>
          <w:szCs w:val="28"/>
        </w:rPr>
      </w:pPr>
    </w:p>
    <w:p w:rsidR="00AC4060" w:rsidRDefault="00791CA1" w:rsidP="00791CA1">
      <w:pPr>
        <w:spacing w:after="200" w:line="276" w:lineRule="auto"/>
        <w:rPr>
          <w:rFonts w:ascii="Cordia New" w:hAnsi="Cordia New" w:cs="Cordia New"/>
          <w:b/>
          <w:sz w:val="28"/>
          <w:szCs w:val="28"/>
        </w:rPr>
      </w:pPr>
      <w:r w:rsidRPr="00327D32">
        <w:rPr>
          <w:rFonts w:ascii="Cordia New" w:hAnsi="Cordia New" w:cs="Cordia New"/>
          <w:b/>
          <w:sz w:val="28"/>
          <w:szCs w:val="28"/>
        </w:rPr>
        <w:t>RESUMEN DE CLASE EN 5MIN</w:t>
      </w:r>
      <w:r w:rsidR="00327D32" w:rsidRPr="00327D32">
        <w:rPr>
          <w:rFonts w:ascii="Cordia New" w:hAnsi="Cordia New" w:cs="Cordia New"/>
          <w:b/>
          <w:sz w:val="28"/>
          <w:szCs w:val="28"/>
        </w:rPr>
        <w:t>….PARTICIPACION</w:t>
      </w:r>
    </w:p>
    <w:p w:rsidR="00AC4060" w:rsidRDefault="00AC4060" w:rsidP="00791CA1">
      <w:pPr>
        <w:spacing w:after="200" w:line="276" w:lineRule="auto"/>
        <w:rPr>
          <w:rFonts w:ascii="Cordia New" w:hAnsi="Cordia New" w:cs="Cordia New"/>
          <w:b/>
          <w:sz w:val="28"/>
          <w:szCs w:val="28"/>
        </w:rPr>
      </w:pPr>
      <w:r>
        <w:rPr>
          <w:rFonts w:ascii="Cordia New" w:hAnsi="Cordia New" w:cs="Cordia New"/>
          <w:b/>
          <w:sz w:val="28"/>
          <w:szCs w:val="28"/>
        </w:rPr>
        <w:t>CUESTIONARIOS SORPRESAS…</w:t>
      </w:r>
    </w:p>
    <w:p w:rsidR="00AC4060" w:rsidRDefault="00AC4060" w:rsidP="00791CA1">
      <w:pPr>
        <w:spacing w:after="200" w:line="276" w:lineRule="auto"/>
        <w:rPr>
          <w:rFonts w:ascii="Cordia New" w:hAnsi="Cordia New" w:cs="Cordia New"/>
          <w:b/>
          <w:sz w:val="28"/>
          <w:szCs w:val="28"/>
        </w:rPr>
      </w:pPr>
    </w:p>
    <w:p w:rsidR="00AC4060" w:rsidRDefault="00AC4060" w:rsidP="00791CA1">
      <w:pPr>
        <w:spacing w:after="200" w:line="276" w:lineRule="auto"/>
        <w:rPr>
          <w:rFonts w:ascii="Cordia New" w:hAnsi="Cordia New" w:cs="Cordia New"/>
          <w:b/>
          <w:sz w:val="28"/>
          <w:szCs w:val="28"/>
        </w:rPr>
      </w:pPr>
    </w:p>
    <w:p w:rsidR="00AC4060" w:rsidRDefault="00AC4060" w:rsidP="00791CA1">
      <w:pPr>
        <w:spacing w:after="200" w:line="276" w:lineRule="auto"/>
        <w:rPr>
          <w:rFonts w:ascii="Cordia New" w:hAnsi="Cordia New" w:cs="Cordia New"/>
          <w:b/>
          <w:sz w:val="28"/>
          <w:szCs w:val="28"/>
        </w:rPr>
      </w:pPr>
    </w:p>
    <w:p w:rsidR="00AC4060" w:rsidRDefault="00AC4060" w:rsidP="00791CA1">
      <w:pPr>
        <w:spacing w:after="200" w:line="276" w:lineRule="auto"/>
        <w:rPr>
          <w:rFonts w:ascii="Cordia New" w:hAnsi="Cordia New" w:cs="Cordia New"/>
          <w:b/>
          <w:sz w:val="28"/>
          <w:szCs w:val="28"/>
        </w:rPr>
      </w:pPr>
    </w:p>
    <w:p w:rsidR="00791CA1" w:rsidRPr="00AC4060" w:rsidRDefault="00AC4060" w:rsidP="00791CA1">
      <w:pPr>
        <w:spacing w:after="200" w:line="276" w:lineRule="auto"/>
        <w:rPr>
          <w:rFonts w:ascii="Cordia New" w:hAnsi="Cordia New" w:cs="Cordia New"/>
          <w:b/>
          <w:sz w:val="40"/>
          <w:szCs w:val="40"/>
        </w:rPr>
      </w:pPr>
      <w:r>
        <w:rPr>
          <w:rFonts w:ascii="Cordia New" w:hAnsi="Cordia New" w:cs="Cordia New"/>
          <w:b/>
          <w:noProof/>
          <w:sz w:val="40"/>
          <w:szCs w:val="40"/>
          <w:lang w:val="es-MX" w:eastAsia="es-MX"/>
        </w:rPr>
        <w:lastRenderedPageBreak/>
        <w:pict>
          <v:shape id="_x0000_s1026" type="#_x0000_t32" style="position:absolute;margin-left:2.7pt;margin-top:31.1pt;width:493.5pt;height:0;flip:y;z-index:251662336" o:connectortype="straight"/>
        </w:pict>
      </w:r>
      <w:r w:rsidR="00791CA1" w:rsidRPr="00AC4060">
        <w:rPr>
          <w:rFonts w:ascii="Cordia New" w:hAnsi="Cordia New" w:cs="Cordia New"/>
          <w:b/>
          <w:sz w:val="40"/>
          <w:szCs w:val="40"/>
        </w:rPr>
        <w:t>TRABAJOS DE INVESTIGACION.</w:t>
      </w:r>
    </w:p>
    <w:p w:rsidR="00791CA1" w:rsidRDefault="00791CA1" w:rsidP="00791CA1">
      <w:pPr>
        <w:spacing w:after="200" w:line="276" w:lineRule="auto"/>
        <w:rPr>
          <w:rFonts w:ascii="Cordia New" w:hAnsi="Cordia New" w:cs="Cordia New"/>
          <w:sz w:val="28"/>
          <w:szCs w:val="28"/>
        </w:rPr>
      </w:pPr>
      <w:r>
        <w:rPr>
          <w:rFonts w:ascii="Cordia New" w:hAnsi="Cordia New" w:cs="Cordia New"/>
          <w:sz w:val="28"/>
          <w:szCs w:val="28"/>
        </w:rPr>
        <w:t>REQUISITOS DE INVESTIGACION</w:t>
      </w:r>
    </w:p>
    <w:p w:rsidR="00791CA1" w:rsidRPr="00791CA1" w:rsidRDefault="00791CA1" w:rsidP="00791CA1">
      <w:pPr>
        <w:pStyle w:val="Prrafodelista"/>
        <w:numPr>
          <w:ilvl w:val="0"/>
          <w:numId w:val="8"/>
        </w:numPr>
        <w:rPr>
          <w:rFonts w:ascii="Cordia New" w:hAnsi="Cordia New" w:cs="Cordia New"/>
          <w:sz w:val="28"/>
          <w:szCs w:val="28"/>
        </w:rPr>
      </w:pPr>
      <w:r w:rsidRPr="00791CA1">
        <w:rPr>
          <w:rFonts w:ascii="Cordia New" w:hAnsi="Cordia New" w:cs="Cordia New"/>
          <w:sz w:val="28"/>
          <w:szCs w:val="28"/>
        </w:rPr>
        <w:t>HOJA DE PRESENTACION</w:t>
      </w:r>
    </w:p>
    <w:p w:rsidR="00791CA1" w:rsidRPr="00791CA1" w:rsidRDefault="00791CA1" w:rsidP="00791CA1">
      <w:pPr>
        <w:pStyle w:val="Prrafodelista"/>
        <w:numPr>
          <w:ilvl w:val="0"/>
          <w:numId w:val="8"/>
        </w:numPr>
        <w:rPr>
          <w:rFonts w:ascii="Cordia New" w:hAnsi="Cordia New" w:cs="Cordia New"/>
          <w:sz w:val="28"/>
          <w:szCs w:val="28"/>
        </w:rPr>
      </w:pPr>
      <w:r w:rsidRPr="00791CA1">
        <w:rPr>
          <w:rFonts w:ascii="Cordia New" w:hAnsi="Cordia New" w:cs="Cordia New"/>
          <w:sz w:val="28"/>
          <w:szCs w:val="28"/>
        </w:rPr>
        <w:t>INTRODUCCION</w:t>
      </w:r>
      <w:r>
        <w:rPr>
          <w:rFonts w:ascii="Cordia New" w:hAnsi="Cordia New" w:cs="Cordia New"/>
          <w:sz w:val="28"/>
          <w:szCs w:val="28"/>
        </w:rPr>
        <w:t xml:space="preserve"> (2 HOJAS)</w:t>
      </w:r>
    </w:p>
    <w:p w:rsidR="00791CA1" w:rsidRPr="00791CA1" w:rsidRDefault="00791CA1" w:rsidP="00791CA1">
      <w:pPr>
        <w:pStyle w:val="Prrafodelista"/>
        <w:numPr>
          <w:ilvl w:val="0"/>
          <w:numId w:val="8"/>
        </w:numPr>
        <w:rPr>
          <w:rFonts w:ascii="Cordia New" w:hAnsi="Cordia New" w:cs="Cordia New"/>
          <w:sz w:val="28"/>
          <w:szCs w:val="28"/>
        </w:rPr>
      </w:pPr>
      <w:r w:rsidRPr="00791CA1">
        <w:rPr>
          <w:rFonts w:ascii="Cordia New" w:hAnsi="Cordia New" w:cs="Cordia New"/>
          <w:sz w:val="28"/>
          <w:szCs w:val="28"/>
        </w:rPr>
        <w:t>OBJETIVOS</w:t>
      </w:r>
      <w:r>
        <w:rPr>
          <w:rFonts w:ascii="Cordia New" w:hAnsi="Cordia New" w:cs="Cordia New"/>
          <w:sz w:val="28"/>
          <w:szCs w:val="28"/>
        </w:rPr>
        <w:t xml:space="preserve"> DE INVESTIGACION (1 HOJA)</w:t>
      </w:r>
    </w:p>
    <w:p w:rsidR="00791CA1" w:rsidRPr="00791CA1" w:rsidRDefault="00791CA1" w:rsidP="00791CA1">
      <w:pPr>
        <w:pStyle w:val="Prrafodelista"/>
        <w:numPr>
          <w:ilvl w:val="0"/>
          <w:numId w:val="8"/>
        </w:numPr>
        <w:rPr>
          <w:rFonts w:ascii="Cordia New" w:hAnsi="Cordia New" w:cs="Cordia New"/>
          <w:sz w:val="28"/>
          <w:szCs w:val="28"/>
        </w:rPr>
      </w:pPr>
      <w:r w:rsidRPr="00791CA1">
        <w:rPr>
          <w:rFonts w:ascii="Cordia New" w:hAnsi="Cordia New" w:cs="Cordia New"/>
          <w:sz w:val="28"/>
          <w:szCs w:val="28"/>
        </w:rPr>
        <w:t>CONTENIDO CENTRAL</w:t>
      </w:r>
      <w:r>
        <w:rPr>
          <w:rFonts w:ascii="Cordia New" w:hAnsi="Cordia New" w:cs="Cordia New"/>
          <w:sz w:val="28"/>
          <w:szCs w:val="28"/>
        </w:rPr>
        <w:t xml:space="preserve"> (LIBRE)</w:t>
      </w:r>
    </w:p>
    <w:p w:rsidR="00791CA1" w:rsidRPr="00791CA1" w:rsidRDefault="00791CA1" w:rsidP="00791CA1">
      <w:pPr>
        <w:pStyle w:val="Prrafodelista"/>
        <w:numPr>
          <w:ilvl w:val="0"/>
          <w:numId w:val="8"/>
        </w:numPr>
        <w:rPr>
          <w:rFonts w:ascii="Cordia New" w:hAnsi="Cordia New" w:cs="Cordia New"/>
          <w:sz w:val="28"/>
          <w:szCs w:val="28"/>
        </w:rPr>
      </w:pPr>
      <w:r w:rsidRPr="00791CA1">
        <w:rPr>
          <w:rFonts w:ascii="Cordia New" w:hAnsi="Cordia New" w:cs="Cordia New"/>
          <w:sz w:val="28"/>
          <w:szCs w:val="28"/>
        </w:rPr>
        <w:t>DISCUSION</w:t>
      </w:r>
      <w:r>
        <w:rPr>
          <w:rFonts w:ascii="Cordia New" w:hAnsi="Cordia New" w:cs="Cordia New"/>
          <w:sz w:val="28"/>
          <w:szCs w:val="28"/>
        </w:rPr>
        <w:t xml:space="preserve"> (1 HOJA)</w:t>
      </w:r>
    </w:p>
    <w:p w:rsidR="00791CA1" w:rsidRPr="00791CA1" w:rsidRDefault="00791CA1" w:rsidP="00791CA1">
      <w:pPr>
        <w:pStyle w:val="Prrafodelista"/>
        <w:numPr>
          <w:ilvl w:val="0"/>
          <w:numId w:val="8"/>
        </w:numPr>
        <w:rPr>
          <w:rFonts w:ascii="Cordia New" w:hAnsi="Cordia New" w:cs="Cordia New"/>
          <w:sz w:val="28"/>
          <w:szCs w:val="28"/>
        </w:rPr>
      </w:pPr>
      <w:r w:rsidRPr="00791CA1">
        <w:rPr>
          <w:rFonts w:ascii="Cordia New" w:hAnsi="Cordia New" w:cs="Cordia New"/>
          <w:sz w:val="28"/>
          <w:szCs w:val="28"/>
        </w:rPr>
        <w:t>CONCLUSION</w:t>
      </w:r>
      <w:r>
        <w:rPr>
          <w:rFonts w:ascii="Cordia New" w:hAnsi="Cordia New" w:cs="Cordia New"/>
          <w:sz w:val="28"/>
          <w:szCs w:val="28"/>
        </w:rPr>
        <w:t xml:space="preserve"> (1 HOJA)</w:t>
      </w:r>
    </w:p>
    <w:p w:rsidR="00327D32" w:rsidRDefault="00791CA1" w:rsidP="00327D32">
      <w:pPr>
        <w:pStyle w:val="Prrafodelista"/>
        <w:numPr>
          <w:ilvl w:val="0"/>
          <w:numId w:val="8"/>
        </w:numPr>
        <w:rPr>
          <w:rFonts w:ascii="Cordia New" w:hAnsi="Cordia New" w:cs="Cordia New"/>
          <w:sz w:val="28"/>
          <w:szCs w:val="28"/>
        </w:rPr>
      </w:pPr>
      <w:r w:rsidRPr="00791CA1">
        <w:rPr>
          <w:rFonts w:ascii="Cordia New" w:hAnsi="Cordia New" w:cs="Cordia New"/>
          <w:sz w:val="28"/>
          <w:szCs w:val="28"/>
        </w:rPr>
        <w:t>REFERENCIA</w:t>
      </w:r>
      <w:r w:rsidR="00AC4060">
        <w:rPr>
          <w:rFonts w:ascii="Cordia New" w:hAnsi="Cordia New" w:cs="Cordia New"/>
          <w:sz w:val="28"/>
          <w:szCs w:val="28"/>
        </w:rPr>
        <w:t xml:space="preserve"> </w:t>
      </w:r>
      <w:r w:rsidRPr="00791CA1">
        <w:rPr>
          <w:rFonts w:ascii="Cordia New" w:hAnsi="Cordia New" w:cs="Cordia New"/>
          <w:sz w:val="28"/>
          <w:szCs w:val="28"/>
        </w:rPr>
        <w:t xml:space="preserve"> BIBLIOGRAFICA.</w:t>
      </w:r>
      <w:r>
        <w:rPr>
          <w:rFonts w:ascii="Cordia New" w:hAnsi="Cordia New" w:cs="Cordia New"/>
          <w:sz w:val="28"/>
          <w:szCs w:val="28"/>
        </w:rPr>
        <w:t xml:space="preserve"> </w:t>
      </w:r>
      <w:r w:rsidR="000E4935">
        <w:rPr>
          <w:rFonts w:ascii="Cordia New" w:hAnsi="Cordia New" w:cs="Cordia New"/>
          <w:sz w:val="28"/>
          <w:szCs w:val="28"/>
        </w:rPr>
        <w:t xml:space="preserve">INDISPENSABLE </w:t>
      </w:r>
      <w:r>
        <w:rPr>
          <w:rFonts w:ascii="Cordia New" w:hAnsi="Cordia New" w:cs="Cordia New"/>
          <w:sz w:val="28"/>
          <w:szCs w:val="28"/>
        </w:rPr>
        <w:t>(LIBRE)</w:t>
      </w:r>
      <w:r w:rsidR="000E4935">
        <w:rPr>
          <w:rFonts w:ascii="Cordia New" w:hAnsi="Cordia New" w:cs="Cordia New"/>
          <w:sz w:val="28"/>
          <w:szCs w:val="28"/>
        </w:rPr>
        <w:t xml:space="preserve"> </w:t>
      </w:r>
    </w:p>
    <w:p w:rsidR="00AC4060" w:rsidRPr="000E4935" w:rsidRDefault="00327D32" w:rsidP="00327D32">
      <w:pPr>
        <w:rPr>
          <w:rFonts w:ascii="Cordia New" w:hAnsi="Cordia New" w:cs="Cordia New"/>
          <w:b/>
          <w:sz w:val="40"/>
          <w:szCs w:val="40"/>
        </w:rPr>
      </w:pPr>
      <w:r w:rsidRPr="000E4935">
        <w:rPr>
          <w:rFonts w:ascii="Cordia New" w:hAnsi="Cordia New" w:cs="Cordia New"/>
          <w:b/>
          <w:sz w:val="40"/>
          <w:szCs w:val="40"/>
        </w:rPr>
        <w:t>INVESTIGACIONES Y RECOPILACIONES DE INFORMACION:</w:t>
      </w:r>
    </w:p>
    <w:p w:rsidR="00AC4060" w:rsidRPr="000E4935" w:rsidRDefault="00AC4060" w:rsidP="00AC4060">
      <w:pPr>
        <w:spacing w:line="360" w:lineRule="auto"/>
        <w:rPr>
          <w:rFonts w:ascii="Cordia New" w:hAnsi="Cordia New" w:cs="Cordia New"/>
          <w:b/>
          <w:sz w:val="22"/>
          <w:szCs w:val="22"/>
          <w:lang w:eastAsia="es-MX"/>
        </w:rPr>
      </w:pPr>
      <w:r w:rsidRPr="000E4935">
        <w:rPr>
          <w:rFonts w:ascii="Cordia New" w:hAnsi="Cordia New" w:cs="Cordia New"/>
          <w:b/>
          <w:sz w:val="22"/>
          <w:szCs w:val="22"/>
          <w:lang w:eastAsia="es-MX"/>
        </w:rPr>
        <w:t>UNIDAD TRES. CAMPOS DE LA SALUD PÚBLICA.</w:t>
      </w:r>
    </w:p>
    <w:p w:rsidR="00AC4060" w:rsidRPr="000E4935" w:rsidRDefault="00AC4060" w:rsidP="00AC4060">
      <w:pPr>
        <w:spacing w:line="360" w:lineRule="auto"/>
        <w:jc w:val="both"/>
        <w:rPr>
          <w:rFonts w:ascii="Cordia New" w:hAnsi="Cordia New" w:cs="Cordia New"/>
          <w:sz w:val="22"/>
          <w:szCs w:val="22"/>
          <w:lang w:eastAsia="es-MX"/>
        </w:rPr>
      </w:pPr>
      <w:r w:rsidRPr="000E4935">
        <w:rPr>
          <w:rFonts w:ascii="Cordia New" w:hAnsi="Cordia New" w:cs="Cordia New"/>
          <w:sz w:val="22"/>
          <w:szCs w:val="22"/>
          <w:lang w:eastAsia="es-MX"/>
        </w:rPr>
        <w:t>3.1. Actividades de saneamiento ambiental.</w:t>
      </w:r>
    </w:p>
    <w:p w:rsidR="00AC4060" w:rsidRPr="000E4935" w:rsidRDefault="00AC4060" w:rsidP="00AC4060">
      <w:pPr>
        <w:spacing w:line="360" w:lineRule="auto"/>
        <w:jc w:val="both"/>
        <w:rPr>
          <w:rFonts w:ascii="Cordia New" w:hAnsi="Cordia New" w:cs="Cordia New"/>
          <w:sz w:val="22"/>
          <w:szCs w:val="22"/>
          <w:lang w:eastAsia="es-MX"/>
        </w:rPr>
      </w:pPr>
      <w:r w:rsidRPr="000E4935">
        <w:rPr>
          <w:rFonts w:ascii="Cordia New" w:hAnsi="Cordia New" w:cs="Cordia New"/>
          <w:sz w:val="22"/>
          <w:szCs w:val="22"/>
          <w:lang w:eastAsia="es-MX"/>
        </w:rPr>
        <w:t>3.2. Actividades de atención medica.</w:t>
      </w:r>
    </w:p>
    <w:p w:rsidR="00AC4060" w:rsidRPr="000E4935" w:rsidRDefault="00AC4060" w:rsidP="00AC4060">
      <w:pPr>
        <w:spacing w:line="360" w:lineRule="auto"/>
        <w:jc w:val="both"/>
        <w:rPr>
          <w:rFonts w:ascii="Cordia New" w:hAnsi="Cordia New" w:cs="Cordia New"/>
          <w:sz w:val="22"/>
          <w:szCs w:val="22"/>
          <w:lang w:eastAsia="es-MX"/>
        </w:rPr>
      </w:pPr>
      <w:r w:rsidRPr="000E4935">
        <w:rPr>
          <w:rFonts w:ascii="Cordia New" w:hAnsi="Cordia New" w:cs="Cordia New"/>
          <w:sz w:val="22"/>
          <w:szCs w:val="22"/>
          <w:lang w:eastAsia="es-MX"/>
        </w:rPr>
        <w:t>3.3. Actividades de administración.</w:t>
      </w:r>
    </w:p>
    <w:p w:rsidR="00AC4060" w:rsidRPr="000E4935" w:rsidRDefault="00AC4060" w:rsidP="00AC4060">
      <w:pPr>
        <w:spacing w:line="360" w:lineRule="auto"/>
        <w:jc w:val="both"/>
        <w:rPr>
          <w:rFonts w:ascii="Cordia New" w:hAnsi="Cordia New" w:cs="Cordia New"/>
          <w:sz w:val="22"/>
          <w:szCs w:val="22"/>
          <w:lang w:eastAsia="es-MX"/>
        </w:rPr>
      </w:pPr>
      <w:r w:rsidRPr="000E4935">
        <w:rPr>
          <w:rFonts w:ascii="Cordia New" w:hAnsi="Cordia New" w:cs="Cordia New"/>
          <w:sz w:val="22"/>
          <w:szCs w:val="22"/>
          <w:lang w:eastAsia="es-MX"/>
        </w:rPr>
        <w:t>3.4. Actividades de investigación.</w:t>
      </w:r>
    </w:p>
    <w:p w:rsidR="00AC4060" w:rsidRPr="000E4935" w:rsidRDefault="00AC4060" w:rsidP="00AC4060">
      <w:pPr>
        <w:spacing w:line="360" w:lineRule="auto"/>
        <w:jc w:val="both"/>
        <w:rPr>
          <w:rFonts w:ascii="Cordia New" w:hAnsi="Cordia New" w:cs="Cordia New"/>
          <w:sz w:val="22"/>
          <w:szCs w:val="22"/>
          <w:lang w:eastAsia="es-MX"/>
        </w:rPr>
      </w:pPr>
      <w:r w:rsidRPr="000E4935">
        <w:rPr>
          <w:rFonts w:ascii="Cordia New" w:hAnsi="Cordia New" w:cs="Cordia New"/>
          <w:sz w:val="22"/>
          <w:szCs w:val="22"/>
          <w:lang w:eastAsia="es-MX"/>
        </w:rPr>
        <w:t>3.5. Actividades de docencia.</w:t>
      </w:r>
    </w:p>
    <w:p w:rsidR="00AC4060" w:rsidRPr="000E4935" w:rsidRDefault="00AC4060" w:rsidP="00AC4060">
      <w:pPr>
        <w:autoSpaceDE w:val="0"/>
        <w:autoSpaceDN w:val="0"/>
        <w:adjustRightInd w:val="0"/>
        <w:spacing w:line="360" w:lineRule="auto"/>
        <w:rPr>
          <w:rFonts w:ascii="Cordia New" w:eastAsia="Calibri" w:hAnsi="Cordia New" w:cs="Cordia New"/>
          <w:b/>
          <w:sz w:val="22"/>
          <w:szCs w:val="22"/>
        </w:rPr>
      </w:pPr>
    </w:p>
    <w:p w:rsidR="00AC4060" w:rsidRPr="000E4935" w:rsidRDefault="00AC4060" w:rsidP="00AC4060">
      <w:pPr>
        <w:autoSpaceDE w:val="0"/>
        <w:autoSpaceDN w:val="0"/>
        <w:adjustRightInd w:val="0"/>
        <w:spacing w:line="360" w:lineRule="auto"/>
        <w:rPr>
          <w:rFonts w:ascii="Cordia New" w:hAnsi="Cordia New" w:cs="Cordia New"/>
          <w:b/>
          <w:sz w:val="22"/>
          <w:szCs w:val="22"/>
        </w:rPr>
      </w:pPr>
      <w:r w:rsidRPr="000E4935">
        <w:rPr>
          <w:rFonts w:ascii="Cordia New" w:eastAsia="Calibri" w:hAnsi="Cordia New" w:cs="Cordia New"/>
          <w:b/>
          <w:sz w:val="22"/>
          <w:szCs w:val="22"/>
        </w:rPr>
        <w:t>UNIDAD SIETE.</w:t>
      </w:r>
      <w:r w:rsidRPr="000E4935">
        <w:rPr>
          <w:rFonts w:ascii="Cordia New" w:hAnsi="Cordia New" w:cs="Cordia New"/>
          <w:sz w:val="22"/>
          <w:szCs w:val="22"/>
        </w:rPr>
        <w:t xml:space="preserve"> </w:t>
      </w:r>
      <w:r w:rsidRPr="000E4935">
        <w:rPr>
          <w:rFonts w:ascii="Cordia New" w:hAnsi="Cordia New" w:cs="Cordia New"/>
          <w:b/>
          <w:sz w:val="22"/>
          <w:szCs w:val="22"/>
        </w:rPr>
        <w:t>T.S. EN SANEAMIENTO AMBIENTAL.</w:t>
      </w:r>
    </w:p>
    <w:p w:rsidR="00AC4060" w:rsidRPr="000E4935" w:rsidRDefault="00AC4060" w:rsidP="00AC4060">
      <w:pPr>
        <w:autoSpaceDE w:val="0"/>
        <w:autoSpaceDN w:val="0"/>
        <w:adjustRightInd w:val="0"/>
        <w:spacing w:line="360" w:lineRule="auto"/>
        <w:jc w:val="both"/>
        <w:rPr>
          <w:rFonts w:ascii="Cordia New" w:hAnsi="Cordia New" w:cs="Cordia New"/>
          <w:sz w:val="22"/>
          <w:szCs w:val="22"/>
        </w:rPr>
      </w:pPr>
      <w:r w:rsidRPr="000E4935">
        <w:rPr>
          <w:rFonts w:ascii="Cordia New" w:hAnsi="Cordia New" w:cs="Cordia New"/>
          <w:sz w:val="22"/>
          <w:szCs w:val="22"/>
        </w:rPr>
        <w:t>7.1. Control de mercados.</w:t>
      </w:r>
    </w:p>
    <w:p w:rsidR="00AC4060" w:rsidRPr="000E4935" w:rsidRDefault="00AC4060" w:rsidP="00AC4060">
      <w:pPr>
        <w:autoSpaceDE w:val="0"/>
        <w:autoSpaceDN w:val="0"/>
        <w:adjustRightInd w:val="0"/>
        <w:spacing w:line="360" w:lineRule="auto"/>
        <w:jc w:val="both"/>
        <w:rPr>
          <w:rFonts w:ascii="Cordia New" w:hAnsi="Cordia New" w:cs="Cordia New"/>
          <w:sz w:val="22"/>
          <w:szCs w:val="22"/>
        </w:rPr>
      </w:pPr>
      <w:r w:rsidRPr="000E4935">
        <w:rPr>
          <w:rFonts w:ascii="Cordia New" w:hAnsi="Cordia New" w:cs="Cordia New"/>
          <w:sz w:val="22"/>
          <w:szCs w:val="22"/>
        </w:rPr>
        <w:t>7.2. Lugares de recreo.</w:t>
      </w:r>
    </w:p>
    <w:p w:rsidR="00AC4060" w:rsidRPr="000E4935" w:rsidRDefault="00AC4060" w:rsidP="00AC4060">
      <w:pPr>
        <w:autoSpaceDE w:val="0"/>
        <w:autoSpaceDN w:val="0"/>
        <w:adjustRightInd w:val="0"/>
        <w:spacing w:line="360" w:lineRule="auto"/>
        <w:jc w:val="both"/>
        <w:rPr>
          <w:rFonts w:ascii="Cordia New" w:hAnsi="Cordia New" w:cs="Cordia New"/>
          <w:sz w:val="22"/>
          <w:szCs w:val="22"/>
        </w:rPr>
      </w:pPr>
      <w:r w:rsidRPr="000E4935">
        <w:rPr>
          <w:rFonts w:ascii="Cordia New" w:hAnsi="Cordia New" w:cs="Cordia New"/>
          <w:sz w:val="22"/>
          <w:szCs w:val="22"/>
        </w:rPr>
        <w:t>7.3. Abastecimiento de agua potable.</w:t>
      </w:r>
    </w:p>
    <w:p w:rsidR="00AC4060" w:rsidRPr="000E4935" w:rsidRDefault="00AC4060" w:rsidP="00AC4060">
      <w:pPr>
        <w:autoSpaceDE w:val="0"/>
        <w:autoSpaceDN w:val="0"/>
        <w:adjustRightInd w:val="0"/>
        <w:spacing w:line="360" w:lineRule="auto"/>
        <w:jc w:val="both"/>
        <w:rPr>
          <w:rFonts w:ascii="Cordia New" w:hAnsi="Cordia New" w:cs="Cordia New"/>
          <w:sz w:val="22"/>
          <w:szCs w:val="22"/>
        </w:rPr>
      </w:pPr>
      <w:r w:rsidRPr="000E4935">
        <w:rPr>
          <w:rFonts w:ascii="Cordia New" w:hAnsi="Cordia New" w:cs="Cordia New"/>
          <w:sz w:val="22"/>
          <w:szCs w:val="22"/>
        </w:rPr>
        <w:t>7.4. Control de alimentos y bebidas.</w:t>
      </w:r>
    </w:p>
    <w:p w:rsidR="00AC4060" w:rsidRPr="000E4935" w:rsidRDefault="00AC4060" w:rsidP="00AC4060">
      <w:pPr>
        <w:autoSpaceDE w:val="0"/>
        <w:autoSpaceDN w:val="0"/>
        <w:adjustRightInd w:val="0"/>
        <w:spacing w:line="360" w:lineRule="auto"/>
        <w:jc w:val="both"/>
        <w:rPr>
          <w:rFonts w:ascii="Cordia New" w:hAnsi="Cordia New" w:cs="Cordia New"/>
          <w:sz w:val="22"/>
          <w:szCs w:val="22"/>
        </w:rPr>
      </w:pPr>
      <w:r w:rsidRPr="000E4935">
        <w:rPr>
          <w:rFonts w:ascii="Cordia New" w:hAnsi="Cordia New" w:cs="Cordia New"/>
          <w:sz w:val="22"/>
          <w:szCs w:val="22"/>
        </w:rPr>
        <w:t>7.5. Tratamiento de aguas.</w:t>
      </w:r>
    </w:p>
    <w:p w:rsidR="00AC4060" w:rsidRPr="000E4935" w:rsidRDefault="00AC4060" w:rsidP="00AC4060">
      <w:pPr>
        <w:autoSpaceDE w:val="0"/>
        <w:autoSpaceDN w:val="0"/>
        <w:adjustRightInd w:val="0"/>
        <w:spacing w:line="360" w:lineRule="auto"/>
        <w:jc w:val="both"/>
        <w:rPr>
          <w:rFonts w:ascii="Cordia New" w:hAnsi="Cordia New" w:cs="Cordia New"/>
          <w:sz w:val="22"/>
          <w:szCs w:val="22"/>
        </w:rPr>
      </w:pPr>
      <w:r w:rsidRPr="000E4935">
        <w:rPr>
          <w:rFonts w:ascii="Cordia New" w:hAnsi="Cordia New" w:cs="Cordia New"/>
          <w:sz w:val="22"/>
          <w:szCs w:val="22"/>
        </w:rPr>
        <w:t>7.6. Recolección  y tratamiento de desechos.</w:t>
      </w:r>
    </w:p>
    <w:p w:rsidR="00AC4060" w:rsidRPr="000E4935" w:rsidRDefault="00AC4060" w:rsidP="00AC4060">
      <w:pPr>
        <w:autoSpaceDE w:val="0"/>
        <w:autoSpaceDN w:val="0"/>
        <w:adjustRightInd w:val="0"/>
        <w:spacing w:line="360" w:lineRule="auto"/>
        <w:jc w:val="both"/>
        <w:rPr>
          <w:rFonts w:ascii="Cordia New" w:hAnsi="Cordia New" w:cs="Cordia New"/>
          <w:sz w:val="22"/>
          <w:szCs w:val="22"/>
        </w:rPr>
      </w:pPr>
      <w:r w:rsidRPr="000E4935">
        <w:rPr>
          <w:rFonts w:ascii="Cordia New" w:hAnsi="Cordia New" w:cs="Cordia New"/>
          <w:sz w:val="22"/>
          <w:szCs w:val="22"/>
        </w:rPr>
        <w:t>7.7. Tipos de Contaminación.</w:t>
      </w:r>
    </w:p>
    <w:p w:rsidR="00AC4060" w:rsidRPr="000E4935" w:rsidRDefault="00AC4060" w:rsidP="00AC4060">
      <w:pPr>
        <w:autoSpaceDE w:val="0"/>
        <w:autoSpaceDN w:val="0"/>
        <w:adjustRightInd w:val="0"/>
        <w:spacing w:line="360" w:lineRule="auto"/>
        <w:jc w:val="both"/>
        <w:rPr>
          <w:rFonts w:ascii="Cordia New" w:hAnsi="Cordia New" w:cs="Cordia New"/>
          <w:sz w:val="22"/>
          <w:szCs w:val="22"/>
        </w:rPr>
      </w:pPr>
      <w:r w:rsidRPr="000E4935">
        <w:rPr>
          <w:rFonts w:ascii="Cordia New" w:hAnsi="Cordia New" w:cs="Cordia New"/>
          <w:sz w:val="22"/>
          <w:szCs w:val="22"/>
        </w:rPr>
        <w:t>7.8. Higiene en la vivienda.</w:t>
      </w:r>
    </w:p>
    <w:p w:rsidR="00AC4060" w:rsidRPr="000E4935" w:rsidRDefault="00AC4060" w:rsidP="00AC4060">
      <w:pPr>
        <w:spacing w:line="360" w:lineRule="auto"/>
        <w:rPr>
          <w:rFonts w:ascii="Cordia New" w:hAnsi="Cordia New" w:cs="Cordia New"/>
          <w:b/>
          <w:sz w:val="20"/>
          <w:szCs w:val="20"/>
        </w:rPr>
      </w:pPr>
      <w:r w:rsidRPr="000E4935">
        <w:rPr>
          <w:rFonts w:ascii="Cordia New" w:hAnsi="Cordia New" w:cs="Cordia New"/>
          <w:b/>
          <w:sz w:val="20"/>
          <w:szCs w:val="20"/>
        </w:rPr>
        <w:t xml:space="preserve"> EXAMEN ES POR ESCRITO, MASIVO Y ORAL</w:t>
      </w:r>
    </w:p>
    <w:p w:rsidR="00AC4060" w:rsidRPr="000E4935" w:rsidRDefault="00AC4060" w:rsidP="00AC4060">
      <w:pPr>
        <w:spacing w:line="360" w:lineRule="auto"/>
        <w:rPr>
          <w:rFonts w:ascii="Cordia New" w:hAnsi="Cordia New" w:cs="Cordia New"/>
          <w:sz w:val="20"/>
          <w:szCs w:val="20"/>
        </w:rPr>
      </w:pPr>
      <w:r w:rsidRPr="000E4935">
        <w:rPr>
          <w:rFonts w:ascii="Cordia New" w:hAnsi="Cordia New" w:cs="Cordia New"/>
          <w:sz w:val="20"/>
          <w:szCs w:val="20"/>
        </w:rPr>
        <w:t>CONSULTAR LA INFORMACION EN ARCHIVOS Y PUBLICACIONES EN FORMATO PDF</w:t>
      </w:r>
    </w:p>
    <w:p w:rsidR="00AC4060" w:rsidRPr="000E4935" w:rsidRDefault="00AC4060" w:rsidP="00AC4060">
      <w:pPr>
        <w:spacing w:line="360" w:lineRule="auto"/>
        <w:rPr>
          <w:rFonts w:ascii="Cordia New" w:hAnsi="Cordia New" w:cs="Cordia New"/>
          <w:sz w:val="20"/>
          <w:szCs w:val="20"/>
        </w:rPr>
      </w:pPr>
      <w:r w:rsidRPr="000E4935">
        <w:rPr>
          <w:rFonts w:ascii="Cordia New" w:hAnsi="Cordia New" w:cs="Cordia New"/>
          <w:sz w:val="20"/>
          <w:szCs w:val="20"/>
        </w:rPr>
        <w:t>EJEMPLO EN BUSCADOR GOOGLE:              TIPOS DE CONTAMINACION</w:t>
      </w:r>
      <w:r w:rsidRPr="000E4935">
        <w:rPr>
          <w:rFonts w:ascii="Cordia New" w:hAnsi="Cordia New" w:cs="Cordia New"/>
          <w:b/>
          <w:sz w:val="20"/>
          <w:szCs w:val="20"/>
        </w:rPr>
        <w:t>.PDF</w:t>
      </w:r>
    </w:p>
    <w:sectPr w:rsidR="00AC4060" w:rsidRPr="000E4935" w:rsidSect="00092ED1">
      <w:headerReference w:type="default" r:id="rId9"/>
      <w:footerReference w:type="default" r:id="rId10"/>
      <w:pgSz w:w="12240" w:h="15840" w:code="1"/>
      <w:pgMar w:top="899" w:right="616"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17" w:rsidRDefault="008F1517" w:rsidP="000B70DD">
      <w:r>
        <w:separator/>
      </w:r>
    </w:p>
  </w:endnote>
  <w:endnote w:type="continuationSeparator" w:id="0">
    <w:p w:rsidR="008F1517" w:rsidRDefault="008F1517" w:rsidP="000B7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DD" w:rsidRPr="000B70DD" w:rsidRDefault="000B70DD">
    <w:pPr>
      <w:pStyle w:val="Piedepgina"/>
      <w:rPr>
        <w:sz w:val="16"/>
        <w:szCs w:val="16"/>
        <w:lang w:val="es-MX"/>
      </w:rPr>
    </w:pPr>
    <w:r w:rsidRPr="000B70DD">
      <w:rPr>
        <w:sz w:val="16"/>
        <w:szCs w:val="16"/>
        <w:lang w:val="es-MX"/>
      </w:rPr>
      <w:t>ENLACE FIRME CON LA EDUCACION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17" w:rsidRDefault="008F1517" w:rsidP="000B70DD">
      <w:r>
        <w:separator/>
      </w:r>
    </w:p>
  </w:footnote>
  <w:footnote w:type="continuationSeparator" w:id="0">
    <w:p w:rsidR="008F1517" w:rsidRDefault="008F1517" w:rsidP="000B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DD" w:rsidRDefault="000B70DD">
    <w:pPr>
      <w:pStyle w:val="Encabezado"/>
    </w:pPr>
    <w:r w:rsidRPr="000D28E6">
      <w:rPr>
        <w:noProof/>
        <w:lang w:eastAsia="zh-TW"/>
      </w:rPr>
      <w:pict>
        <v:shapetype id="_x0000_t202" coordsize="21600,21600" o:spt="202" path="m,l,21600r21600,l21600,xe">
          <v:stroke joinstyle="miter"/>
          <v:path gradientshapeok="t" o:connecttype="rect"/>
        </v:shapetype>
        <v:shape id="_x0000_s4098"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0B70DD" w:rsidRPr="000B70DD" w:rsidRDefault="000B70DD">
                <w:pPr>
                  <w:rPr>
                    <w:sz w:val="16"/>
                    <w:szCs w:val="16"/>
                    <w:lang w:val="es-MX"/>
                  </w:rPr>
                </w:pPr>
                <w:r w:rsidRPr="000B70DD">
                  <w:rPr>
                    <w:sz w:val="16"/>
                    <w:szCs w:val="16"/>
                    <w:lang w:val="es-MX"/>
                  </w:rPr>
                  <w:t>CARTA DESCRIPTIVA</w:t>
                </w:r>
                <w:r>
                  <w:rPr>
                    <w:sz w:val="16"/>
                    <w:szCs w:val="16"/>
                    <w:lang w:val="es-MX"/>
                  </w:rPr>
                  <w:t xml:space="preserve">               </w:t>
                </w:r>
                <w:r>
                  <w:rPr>
                    <w:sz w:val="16"/>
                    <w:szCs w:val="16"/>
                    <w:lang w:val="es-MX"/>
                  </w:rPr>
                  <w:tab/>
                </w:r>
                <w:r>
                  <w:rPr>
                    <w:sz w:val="16"/>
                    <w:szCs w:val="16"/>
                    <w:lang w:val="es-MX"/>
                  </w:rPr>
                  <w:tab/>
                </w:r>
                <w:r>
                  <w:rPr>
                    <w:sz w:val="16"/>
                    <w:szCs w:val="16"/>
                    <w:lang w:val="es-MX"/>
                  </w:rPr>
                  <w:tab/>
                </w:r>
                <w:r>
                  <w:rPr>
                    <w:sz w:val="16"/>
                    <w:szCs w:val="16"/>
                    <w:lang w:val="es-MX"/>
                  </w:rPr>
                  <w:tab/>
                </w:r>
                <w:r>
                  <w:rPr>
                    <w:sz w:val="16"/>
                    <w:szCs w:val="16"/>
                    <w:lang w:val="es-MX"/>
                  </w:rPr>
                  <w:tab/>
                </w:r>
                <w:r>
                  <w:rPr>
                    <w:sz w:val="16"/>
                    <w:szCs w:val="16"/>
                    <w:lang w:val="es-MX"/>
                  </w:rPr>
                  <w:tab/>
                  <w:t xml:space="preserve">SIN CONOCIMIENTO, NO HAY CIENCIA. </w:t>
                </w:r>
              </w:p>
            </w:txbxContent>
          </v:textbox>
          <w10:wrap anchorx="margin" anchory="margin"/>
        </v:shape>
      </w:pict>
    </w:r>
    <w:r w:rsidRPr="000D28E6">
      <w:rPr>
        <w:noProof/>
        <w:lang w:eastAsia="zh-TW"/>
      </w:rPr>
      <w:pict>
        <v:shape id="_x0000_s4097"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0B70DD" w:rsidRDefault="000B70DD">
                <w:pPr>
                  <w:jc w:val="right"/>
                  <w:rPr>
                    <w:color w:val="FFFFFF" w:themeColor="background1"/>
                  </w:rPr>
                </w:pPr>
                <w:fldSimple w:instr=" PAGE   \* MERGEFORMAT ">
                  <w:r w:rsidR="000E4935" w:rsidRPr="000E4935">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3676"/>
    <w:multiLevelType w:val="hybridMultilevel"/>
    <w:tmpl w:val="3618B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2B4221"/>
    <w:multiLevelType w:val="hybridMultilevel"/>
    <w:tmpl w:val="708C124A"/>
    <w:lvl w:ilvl="0" w:tplc="85384D56">
      <w:start w:val="1"/>
      <w:numFmt w:val="bullet"/>
      <w:lvlText w:val=""/>
      <w:lvlJc w:val="left"/>
      <w:pPr>
        <w:tabs>
          <w:tab w:val="num" w:pos="320"/>
        </w:tabs>
        <w:ind w:left="360" w:hanging="360"/>
      </w:pPr>
      <w:rPr>
        <w:rFonts w:ascii="Symbol" w:hAnsi="Symbol"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EB74675"/>
    <w:multiLevelType w:val="hybridMultilevel"/>
    <w:tmpl w:val="55BEB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580E6E"/>
    <w:multiLevelType w:val="hybridMultilevel"/>
    <w:tmpl w:val="9190C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0A51C6F"/>
    <w:multiLevelType w:val="hybridMultilevel"/>
    <w:tmpl w:val="2D068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63F6D48"/>
    <w:multiLevelType w:val="hybridMultilevel"/>
    <w:tmpl w:val="AEF2F518"/>
    <w:lvl w:ilvl="0" w:tplc="598EF082">
      <w:start w:val="1"/>
      <w:numFmt w:val="decimal"/>
      <w:lvlText w:val="0%1."/>
      <w:lvlJc w:val="left"/>
      <w:pPr>
        <w:tabs>
          <w:tab w:val="num" w:pos="705"/>
        </w:tabs>
        <w:ind w:left="705" w:hanging="705"/>
      </w:pPr>
      <w:rPr>
        <w:rFonts w:ascii="Cambria" w:hAnsi="Cambria"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D9A0A20"/>
    <w:multiLevelType w:val="hybridMultilevel"/>
    <w:tmpl w:val="442CD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C15014E"/>
    <w:multiLevelType w:val="hybridMultilevel"/>
    <w:tmpl w:val="7D743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E51BE"/>
    <w:rsid w:val="0004647F"/>
    <w:rsid w:val="00092ED1"/>
    <w:rsid w:val="000A725C"/>
    <w:rsid w:val="000B70DD"/>
    <w:rsid w:val="000E4935"/>
    <w:rsid w:val="00166098"/>
    <w:rsid w:val="001B53C6"/>
    <w:rsid w:val="002360E6"/>
    <w:rsid w:val="002D05C4"/>
    <w:rsid w:val="002E5048"/>
    <w:rsid w:val="002F0F7B"/>
    <w:rsid w:val="00327D32"/>
    <w:rsid w:val="00357B75"/>
    <w:rsid w:val="003C5DC1"/>
    <w:rsid w:val="003E1C3A"/>
    <w:rsid w:val="003E20A1"/>
    <w:rsid w:val="00460E64"/>
    <w:rsid w:val="00472100"/>
    <w:rsid w:val="004B3408"/>
    <w:rsid w:val="004B7ED4"/>
    <w:rsid w:val="00590A81"/>
    <w:rsid w:val="006526B7"/>
    <w:rsid w:val="0067492B"/>
    <w:rsid w:val="006777D4"/>
    <w:rsid w:val="00741B2C"/>
    <w:rsid w:val="00787F22"/>
    <w:rsid w:val="00791CA1"/>
    <w:rsid w:val="007E4614"/>
    <w:rsid w:val="0080441D"/>
    <w:rsid w:val="008A4CF7"/>
    <w:rsid w:val="008E51BE"/>
    <w:rsid w:val="008F1517"/>
    <w:rsid w:val="009105C6"/>
    <w:rsid w:val="00987C79"/>
    <w:rsid w:val="009C5836"/>
    <w:rsid w:val="00A46D09"/>
    <w:rsid w:val="00AC4060"/>
    <w:rsid w:val="00B37621"/>
    <w:rsid w:val="00B55DFF"/>
    <w:rsid w:val="00B63C56"/>
    <w:rsid w:val="00B81D5B"/>
    <w:rsid w:val="00C4133F"/>
    <w:rsid w:val="00C9431A"/>
    <w:rsid w:val="00CA4804"/>
    <w:rsid w:val="00D3110C"/>
    <w:rsid w:val="00D40EDA"/>
    <w:rsid w:val="00D603F7"/>
    <w:rsid w:val="00D77B98"/>
    <w:rsid w:val="00E03932"/>
    <w:rsid w:val="00E25F01"/>
    <w:rsid w:val="00E62691"/>
    <w:rsid w:val="00EF0427"/>
    <w:rsid w:val="00F04AB8"/>
    <w:rsid w:val="00F21F5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8E51BE"/>
    <w:pPr>
      <w:tabs>
        <w:tab w:val="center" w:pos="4252"/>
        <w:tab w:val="right" w:pos="8504"/>
      </w:tabs>
    </w:pPr>
    <w:rPr>
      <w:sz w:val="20"/>
      <w:szCs w:val="20"/>
      <w:lang w:eastAsia="es-MX"/>
    </w:rPr>
  </w:style>
  <w:style w:type="character" w:customStyle="1" w:styleId="EncabezadoCar">
    <w:name w:val="Encabezado Car"/>
    <w:basedOn w:val="Fuentedeprrafopredeter"/>
    <w:link w:val="Encabezado"/>
    <w:semiHidden/>
    <w:rsid w:val="008E51BE"/>
    <w:rPr>
      <w:rFonts w:ascii="Times New Roman" w:eastAsia="Times New Roman" w:hAnsi="Times New Roman" w:cs="Times New Roman"/>
      <w:sz w:val="20"/>
      <w:szCs w:val="20"/>
      <w:lang w:val="es-ES" w:eastAsia="es-MX"/>
    </w:rPr>
  </w:style>
  <w:style w:type="paragraph" w:styleId="Prrafodelista">
    <w:name w:val="List Paragraph"/>
    <w:basedOn w:val="Normal"/>
    <w:uiPriority w:val="34"/>
    <w:qFormat/>
    <w:rsid w:val="008E51BE"/>
    <w:pPr>
      <w:spacing w:after="200" w:line="276" w:lineRule="auto"/>
      <w:ind w:left="720"/>
      <w:contextualSpacing/>
    </w:pPr>
    <w:rPr>
      <w:rFonts w:ascii="Calibri" w:eastAsia="Calibri" w:hAnsi="Calibri"/>
      <w:sz w:val="22"/>
      <w:szCs w:val="22"/>
      <w:lang w:val="es-MX" w:eastAsia="en-US"/>
    </w:rPr>
  </w:style>
  <w:style w:type="paragraph" w:styleId="Textodeglobo">
    <w:name w:val="Balloon Text"/>
    <w:basedOn w:val="Normal"/>
    <w:link w:val="TextodegloboCar"/>
    <w:uiPriority w:val="99"/>
    <w:semiHidden/>
    <w:unhideWhenUsed/>
    <w:rsid w:val="00092ED1"/>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ED1"/>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9C5836"/>
    <w:rPr>
      <w:color w:val="0000FF" w:themeColor="hyperlink"/>
      <w:u w:val="single"/>
    </w:rPr>
  </w:style>
  <w:style w:type="paragraph" w:styleId="Piedepgina">
    <w:name w:val="footer"/>
    <w:basedOn w:val="Normal"/>
    <w:link w:val="PiedepginaCar"/>
    <w:uiPriority w:val="99"/>
    <w:semiHidden/>
    <w:unhideWhenUsed/>
    <w:rsid w:val="000B70DD"/>
    <w:pPr>
      <w:tabs>
        <w:tab w:val="center" w:pos="4419"/>
        <w:tab w:val="right" w:pos="8838"/>
      </w:tabs>
    </w:pPr>
  </w:style>
  <w:style w:type="character" w:customStyle="1" w:styleId="PiedepginaCar">
    <w:name w:val="Pie de página Car"/>
    <w:basedOn w:val="Fuentedeprrafopredeter"/>
    <w:link w:val="Piedepgina"/>
    <w:uiPriority w:val="99"/>
    <w:semiHidden/>
    <w:rsid w:val="000B70DD"/>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1265</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EDUARDO</dc:creator>
  <cp:lastModifiedBy>JUAN EDUARDO</cp:lastModifiedBy>
  <cp:revision>2</cp:revision>
  <dcterms:created xsi:type="dcterms:W3CDTF">2012-12-15T07:51:00Z</dcterms:created>
  <dcterms:modified xsi:type="dcterms:W3CDTF">2012-12-15T07:51:00Z</dcterms:modified>
</cp:coreProperties>
</file>